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C7305" w14:textId="3FA7E9A4" w:rsidR="00865ECA" w:rsidRPr="00214D23" w:rsidRDefault="005A4039" w:rsidP="005A4039">
      <w:pPr>
        <w:jc w:val="center"/>
        <w:rPr>
          <w:rStyle w:val="Heading1Char"/>
          <w:sz w:val="28"/>
        </w:rPr>
      </w:pPr>
      <w:r w:rsidRPr="005A4039">
        <w:rPr>
          <w:sz w:val="24"/>
          <w:szCs w:val="24"/>
        </w:rPr>
        <w:t>Reprinted from the August 2012 AHEAD ALERT</w:t>
      </w:r>
      <w:r w:rsidRPr="005A4039">
        <w:rPr>
          <w:sz w:val="24"/>
          <w:szCs w:val="24"/>
        </w:rPr>
        <w:br/>
      </w:r>
      <w:r>
        <w:br/>
      </w:r>
      <w:r w:rsidRPr="00214D23">
        <w:rPr>
          <w:rStyle w:val="Heading1Char"/>
          <w:sz w:val="28"/>
        </w:rPr>
        <w:t xml:space="preserve">Report from the </w:t>
      </w:r>
      <w:r w:rsidR="00865ECA" w:rsidRPr="00214D23">
        <w:rPr>
          <w:rStyle w:val="Heading1Char"/>
          <w:sz w:val="28"/>
        </w:rPr>
        <w:t>Standing Committee on Professional Development</w:t>
      </w:r>
    </w:p>
    <w:p w14:paraId="230B4970" w14:textId="77777777" w:rsidR="003D11B2" w:rsidRPr="00C222C7" w:rsidRDefault="003D11B2" w:rsidP="00435785">
      <w:pPr>
        <w:spacing w:after="0"/>
        <w:rPr>
          <w:rFonts w:ascii="Arial" w:eastAsiaTheme="minorEastAsia" w:hAnsi="Arial" w:cs="Arial"/>
          <w:kern w:val="24"/>
          <w:sz w:val="24"/>
          <w:szCs w:val="24"/>
        </w:rPr>
      </w:pPr>
      <w:r w:rsidRPr="00C222C7">
        <w:rPr>
          <w:rFonts w:ascii="Arial" w:eastAsiaTheme="minorEastAsia" w:hAnsi="Arial" w:cs="Arial"/>
          <w:kern w:val="24"/>
          <w:sz w:val="24"/>
          <w:szCs w:val="24"/>
        </w:rPr>
        <w:t>The members of AHEAD’s Standing Committee on Professional Development spent a half-day</w:t>
      </w:r>
      <w:r w:rsidR="00EF0485" w:rsidRPr="00C222C7">
        <w:rPr>
          <w:rFonts w:ascii="Arial" w:eastAsiaTheme="minorEastAsia" w:hAnsi="Arial" w:cs="Arial"/>
          <w:kern w:val="24"/>
          <w:sz w:val="24"/>
          <w:szCs w:val="24"/>
        </w:rPr>
        <w:t xml:space="preserve"> discussing </w:t>
      </w:r>
      <w:r w:rsidR="00874F07" w:rsidRPr="00C222C7">
        <w:rPr>
          <w:rFonts w:ascii="Arial" w:eastAsiaTheme="minorEastAsia" w:hAnsi="Arial" w:cs="Arial"/>
          <w:kern w:val="24"/>
          <w:sz w:val="24"/>
          <w:szCs w:val="24"/>
        </w:rPr>
        <w:t xml:space="preserve">the Committee’s </w:t>
      </w:r>
      <w:r w:rsidR="00EF0485" w:rsidRPr="00C222C7">
        <w:rPr>
          <w:rFonts w:ascii="Arial" w:eastAsiaTheme="minorEastAsia" w:hAnsi="Arial" w:cs="Arial"/>
          <w:kern w:val="24"/>
          <w:sz w:val="24"/>
          <w:szCs w:val="24"/>
        </w:rPr>
        <w:t>goals and priorities while on-site in New Orleans for the ann</w:t>
      </w:r>
      <w:r w:rsidRPr="00C222C7">
        <w:rPr>
          <w:rFonts w:ascii="Arial" w:eastAsiaTheme="minorEastAsia" w:hAnsi="Arial" w:cs="Arial"/>
          <w:kern w:val="24"/>
          <w:sz w:val="24"/>
          <w:szCs w:val="24"/>
        </w:rPr>
        <w:t xml:space="preserve">ual conference.  While </w:t>
      </w:r>
      <w:r w:rsidR="00EF0485" w:rsidRPr="00C222C7">
        <w:rPr>
          <w:rFonts w:ascii="Arial" w:eastAsiaTheme="minorEastAsia" w:hAnsi="Arial" w:cs="Arial"/>
          <w:kern w:val="24"/>
          <w:sz w:val="24"/>
          <w:szCs w:val="24"/>
        </w:rPr>
        <w:t xml:space="preserve">we’re excited </w:t>
      </w:r>
      <w:r w:rsidR="00874F07" w:rsidRPr="00C222C7">
        <w:rPr>
          <w:rFonts w:ascii="Arial" w:eastAsiaTheme="minorEastAsia" w:hAnsi="Arial" w:cs="Arial"/>
          <w:kern w:val="24"/>
          <w:sz w:val="24"/>
          <w:szCs w:val="24"/>
        </w:rPr>
        <w:t xml:space="preserve">about </w:t>
      </w:r>
      <w:r w:rsidR="00F606EE" w:rsidRPr="00C222C7">
        <w:rPr>
          <w:rFonts w:ascii="Arial" w:eastAsiaTheme="minorEastAsia" w:hAnsi="Arial" w:cs="Arial"/>
          <w:kern w:val="24"/>
          <w:sz w:val="24"/>
          <w:szCs w:val="24"/>
        </w:rPr>
        <w:t>both the</w:t>
      </w:r>
      <w:r w:rsidR="00EF0485" w:rsidRPr="00C222C7">
        <w:rPr>
          <w:rFonts w:ascii="Arial" w:eastAsiaTheme="minorEastAsia" w:hAnsi="Arial" w:cs="Arial"/>
          <w:kern w:val="24"/>
          <w:sz w:val="24"/>
          <w:szCs w:val="24"/>
        </w:rPr>
        <w:t xml:space="preserve"> success </w:t>
      </w:r>
      <w:r w:rsidR="00F606EE" w:rsidRPr="00C222C7">
        <w:rPr>
          <w:rFonts w:ascii="Arial" w:eastAsiaTheme="minorEastAsia" w:hAnsi="Arial" w:cs="Arial"/>
          <w:kern w:val="24"/>
          <w:sz w:val="24"/>
          <w:szCs w:val="24"/>
        </w:rPr>
        <w:t>of</w:t>
      </w:r>
      <w:r w:rsidR="00EF0485" w:rsidRPr="00C222C7">
        <w:rPr>
          <w:rFonts w:ascii="Arial" w:eastAsiaTheme="minorEastAsia" w:hAnsi="Arial" w:cs="Arial"/>
          <w:kern w:val="24"/>
          <w:sz w:val="24"/>
          <w:szCs w:val="24"/>
        </w:rPr>
        <w:t xml:space="preserve"> the Out of the Box! strand of conference sessions this year and </w:t>
      </w:r>
      <w:r w:rsidRPr="00C222C7">
        <w:rPr>
          <w:rFonts w:ascii="Arial" w:eastAsiaTheme="minorEastAsia" w:hAnsi="Arial" w:cs="Arial"/>
          <w:kern w:val="24"/>
          <w:sz w:val="24"/>
          <w:szCs w:val="24"/>
        </w:rPr>
        <w:t xml:space="preserve">our </w:t>
      </w:r>
      <w:r w:rsidR="00EF0485" w:rsidRPr="00C222C7">
        <w:rPr>
          <w:rFonts w:ascii="Arial" w:eastAsiaTheme="minorEastAsia" w:hAnsi="Arial" w:cs="Arial"/>
          <w:kern w:val="24"/>
          <w:sz w:val="24"/>
          <w:szCs w:val="24"/>
        </w:rPr>
        <w:t xml:space="preserve">plans for additional professional development  resources moving forward, </w:t>
      </w:r>
      <w:r w:rsidRPr="00C222C7">
        <w:rPr>
          <w:rFonts w:ascii="Arial" w:eastAsiaTheme="minorEastAsia" w:hAnsi="Arial" w:cs="Arial"/>
          <w:kern w:val="24"/>
          <w:sz w:val="24"/>
          <w:szCs w:val="24"/>
        </w:rPr>
        <w:t xml:space="preserve">we recognize that </w:t>
      </w:r>
      <w:r w:rsidR="009361B3" w:rsidRPr="00C222C7">
        <w:rPr>
          <w:rFonts w:ascii="Arial" w:eastAsiaTheme="minorEastAsia" w:hAnsi="Arial" w:cs="Arial"/>
          <w:kern w:val="24"/>
          <w:sz w:val="24"/>
          <w:szCs w:val="24"/>
        </w:rPr>
        <w:t xml:space="preserve">for </w:t>
      </w:r>
      <w:r w:rsidRPr="00C222C7">
        <w:rPr>
          <w:rFonts w:ascii="Arial" w:eastAsiaTheme="minorEastAsia" w:hAnsi="Arial" w:cs="Arial"/>
          <w:kern w:val="24"/>
          <w:sz w:val="24"/>
          <w:szCs w:val="24"/>
        </w:rPr>
        <w:t xml:space="preserve">many members </w:t>
      </w:r>
      <w:r w:rsidR="009361B3" w:rsidRPr="00C222C7">
        <w:rPr>
          <w:rFonts w:ascii="Arial" w:eastAsiaTheme="minorEastAsia" w:hAnsi="Arial" w:cs="Arial"/>
          <w:kern w:val="24"/>
          <w:sz w:val="24"/>
          <w:szCs w:val="24"/>
        </w:rPr>
        <w:t xml:space="preserve">a current focus is </w:t>
      </w:r>
      <w:r w:rsidRPr="00C222C7">
        <w:rPr>
          <w:rFonts w:ascii="Arial" w:eastAsiaTheme="minorEastAsia" w:hAnsi="Arial" w:cs="Arial"/>
          <w:kern w:val="24"/>
          <w:sz w:val="24"/>
          <w:szCs w:val="24"/>
        </w:rPr>
        <w:t>AHEAD’s recent Guidance o</w:t>
      </w:r>
      <w:bookmarkStart w:id="0" w:name="_GoBack"/>
      <w:bookmarkEnd w:id="0"/>
      <w:r w:rsidRPr="00C222C7">
        <w:rPr>
          <w:rFonts w:ascii="Arial" w:eastAsiaTheme="minorEastAsia" w:hAnsi="Arial" w:cs="Arial"/>
          <w:kern w:val="24"/>
          <w:sz w:val="24"/>
          <w:szCs w:val="24"/>
        </w:rPr>
        <w:t>n Documentation Practices</w:t>
      </w:r>
      <w:r w:rsidR="00EF0485" w:rsidRPr="00C222C7">
        <w:rPr>
          <w:rFonts w:ascii="Arial" w:eastAsiaTheme="minorEastAsia" w:hAnsi="Arial" w:cs="Arial"/>
          <w:kern w:val="24"/>
          <w:sz w:val="24"/>
          <w:szCs w:val="24"/>
        </w:rPr>
        <w:t xml:space="preserve">. </w:t>
      </w:r>
      <w:r w:rsidR="009361B3" w:rsidRPr="00C222C7">
        <w:rPr>
          <w:rFonts w:ascii="Arial" w:eastAsiaTheme="minorEastAsia" w:hAnsi="Arial" w:cs="Arial"/>
          <w:kern w:val="24"/>
          <w:sz w:val="24"/>
          <w:szCs w:val="24"/>
        </w:rPr>
        <w:t xml:space="preserve"> </w:t>
      </w:r>
      <w:r w:rsidR="00EF0485" w:rsidRPr="00C222C7">
        <w:rPr>
          <w:rFonts w:ascii="Arial" w:eastAsiaTheme="minorEastAsia" w:hAnsi="Arial" w:cs="Arial"/>
          <w:kern w:val="24"/>
          <w:sz w:val="24"/>
          <w:szCs w:val="24"/>
        </w:rPr>
        <w:t>As a result, our post-conference conversation</w:t>
      </w:r>
      <w:r w:rsidR="00874F07" w:rsidRPr="00C222C7">
        <w:rPr>
          <w:rFonts w:ascii="Arial" w:eastAsiaTheme="minorEastAsia" w:hAnsi="Arial" w:cs="Arial"/>
          <w:kern w:val="24"/>
          <w:sz w:val="24"/>
          <w:szCs w:val="24"/>
        </w:rPr>
        <w:t xml:space="preserve"> has</w:t>
      </w:r>
      <w:r w:rsidR="00EF0485" w:rsidRPr="00C222C7">
        <w:rPr>
          <w:rFonts w:ascii="Arial" w:eastAsiaTheme="minorEastAsia" w:hAnsi="Arial" w:cs="Arial"/>
          <w:kern w:val="24"/>
          <w:sz w:val="24"/>
          <w:szCs w:val="24"/>
        </w:rPr>
        <w:t xml:space="preserve"> centered on</w:t>
      </w:r>
      <w:r w:rsidR="00874F07" w:rsidRPr="00C222C7">
        <w:rPr>
          <w:rFonts w:ascii="Arial" w:eastAsiaTheme="minorEastAsia" w:hAnsi="Arial" w:cs="Arial"/>
          <w:kern w:val="24"/>
          <w:sz w:val="24"/>
          <w:szCs w:val="24"/>
        </w:rPr>
        <w:t xml:space="preserve"> considering </w:t>
      </w:r>
      <w:r w:rsidR="009361B3" w:rsidRPr="00C222C7">
        <w:rPr>
          <w:rFonts w:ascii="Arial" w:eastAsiaTheme="minorEastAsia" w:hAnsi="Arial" w:cs="Arial"/>
          <w:kern w:val="24"/>
          <w:sz w:val="24"/>
          <w:szCs w:val="24"/>
        </w:rPr>
        <w:t xml:space="preserve">resources </w:t>
      </w:r>
      <w:r w:rsidR="004A74A1" w:rsidRPr="00C222C7">
        <w:rPr>
          <w:rFonts w:ascii="Arial" w:eastAsiaTheme="minorEastAsia" w:hAnsi="Arial" w:cs="Arial"/>
          <w:kern w:val="24"/>
          <w:sz w:val="24"/>
          <w:szCs w:val="24"/>
        </w:rPr>
        <w:t xml:space="preserve">we might develop </w:t>
      </w:r>
      <w:r w:rsidR="009361B3" w:rsidRPr="00C222C7">
        <w:rPr>
          <w:rFonts w:ascii="Arial" w:eastAsiaTheme="minorEastAsia" w:hAnsi="Arial" w:cs="Arial"/>
          <w:kern w:val="24"/>
          <w:sz w:val="24"/>
          <w:szCs w:val="24"/>
        </w:rPr>
        <w:t>t</w:t>
      </w:r>
      <w:r w:rsidR="00435785" w:rsidRPr="00C222C7">
        <w:rPr>
          <w:rFonts w:ascii="Arial" w:eastAsiaTheme="minorEastAsia" w:hAnsi="Arial" w:cs="Arial"/>
          <w:kern w:val="24"/>
          <w:sz w:val="24"/>
          <w:szCs w:val="24"/>
        </w:rPr>
        <w:t>o</w:t>
      </w:r>
      <w:r w:rsidR="00EF0485" w:rsidRPr="00C222C7">
        <w:rPr>
          <w:rFonts w:ascii="Arial" w:eastAsiaTheme="minorEastAsia" w:hAnsi="Arial" w:cs="Arial"/>
          <w:kern w:val="24"/>
          <w:sz w:val="24"/>
          <w:szCs w:val="24"/>
        </w:rPr>
        <w:t xml:space="preserve"> </w:t>
      </w:r>
      <w:r w:rsidR="00874F07" w:rsidRPr="00C222C7">
        <w:rPr>
          <w:rFonts w:ascii="Arial" w:eastAsiaTheme="minorEastAsia" w:hAnsi="Arial" w:cs="Arial"/>
          <w:kern w:val="24"/>
          <w:sz w:val="24"/>
          <w:szCs w:val="24"/>
        </w:rPr>
        <w:t xml:space="preserve">support members in transition from strict documentation standards to more flexible </w:t>
      </w:r>
      <w:r w:rsidR="00435785" w:rsidRPr="00C222C7">
        <w:rPr>
          <w:rFonts w:ascii="Arial" w:eastAsiaTheme="minorEastAsia" w:hAnsi="Arial" w:cs="Arial"/>
          <w:kern w:val="24"/>
          <w:sz w:val="24"/>
          <w:szCs w:val="24"/>
        </w:rPr>
        <w:t xml:space="preserve">use of </w:t>
      </w:r>
      <w:r w:rsidR="00874F07" w:rsidRPr="00C222C7">
        <w:rPr>
          <w:rFonts w:ascii="Arial" w:eastAsiaTheme="minorEastAsia" w:hAnsi="Arial" w:cs="Arial"/>
          <w:kern w:val="24"/>
          <w:sz w:val="24"/>
          <w:szCs w:val="24"/>
        </w:rPr>
        <w:t xml:space="preserve">external information </w:t>
      </w:r>
      <w:r w:rsidR="00435785" w:rsidRPr="00C222C7">
        <w:rPr>
          <w:rFonts w:ascii="Arial" w:eastAsiaTheme="minorEastAsia" w:hAnsi="Arial" w:cs="Arial"/>
          <w:kern w:val="24"/>
          <w:sz w:val="24"/>
          <w:szCs w:val="24"/>
        </w:rPr>
        <w:t xml:space="preserve">as just one of the many </w:t>
      </w:r>
      <w:r w:rsidR="000C5B69" w:rsidRPr="00C222C7">
        <w:rPr>
          <w:rFonts w:ascii="Arial" w:eastAsiaTheme="minorEastAsia" w:hAnsi="Arial" w:cs="Arial"/>
          <w:kern w:val="24"/>
          <w:sz w:val="24"/>
          <w:szCs w:val="24"/>
        </w:rPr>
        <w:t>sources of information that</w:t>
      </w:r>
      <w:r w:rsidR="004A74A1" w:rsidRPr="00C222C7">
        <w:rPr>
          <w:rFonts w:ascii="Arial" w:eastAsiaTheme="minorEastAsia" w:hAnsi="Arial" w:cs="Arial"/>
          <w:kern w:val="24"/>
          <w:sz w:val="24"/>
          <w:szCs w:val="24"/>
        </w:rPr>
        <w:t xml:space="preserve"> </w:t>
      </w:r>
      <w:r w:rsidR="00435785" w:rsidRPr="00C222C7">
        <w:rPr>
          <w:rFonts w:ascii="Arial" w:eastAsiaTheme="minorEastAsia" w:hAnsi="Arial" w:cs="Arial"/>
          <w:kern w:val="24"/>
          <w:sz w:val="24"/>
          <w:szCs w:val="24"/>
        </w:rPr>
        <w:t xml:space="preserve">support professional decision-making.  </w:t>
      </w:r>
      <w:r w:rsidR="00EF0485" w:rsidRPr="00C222C7">
        <w:rPr>
          <w:rFonts w:ascii="Arial" w:eastAsiaTheme="minorEastAsia" w:hAnsi="Arial" w:cs="Arial"/>
          <w:kern w:val="24"/>
          <w:sz w:val="24"/>
          <w:szCs w:val="24"/>
        </w:rPr>
        <w:t xml:space="preserve"> </w:t>
      </w:r>
    </w:p>
    <w:p w14:paraId="030D23DC" w14:textId="77777777" w:rsidR="00435785" w:rsidRPr="00C222C7" w:rsidRDefault="00435785" w:rsidP="00435785">
      <w:pPr>
        <w:spacing w:after="0"/>
        <w:rPr>
          <w:rFonts w:ascii="Arial" w:eastAsiaTheme="minorEastAsia" w:hAnsi="Arial" w:cs="Arial"/>
          <w:kern w:val="24"/>
          <w:sz w:val="24"/>
          <w:szCs w:val="24"/>
        </w:rPr>
      </w:pPr>
    </w:p>
    <w:p w14:paraId="2A255E0E" w14:textId="77777777" w:rsidR="005E42BA" w:rsidRPr="00C222C7" w:rsidRDefault="00435785" w:rsidP="00435785">
      <w:pPr>
        <w:spacing w:after="0"/>
        <w:rPr>
          <w:rFonts w:ascii="Arial" w:eastAsiaTheme="minorEastAsia" w:hAnsi="Arial" w:cs="Arial"/>
          <w:kern w:val="24"/>
          <w:sz w:val="24"/>
          <w:szCs w:val="24"/>
        </w:rPr>
      </w:pPr>
      <w:r w:rsidRPr="00C222C7">
        <w:rPr>
          <w:rFonts w:ascii="Arial" w:eastAsiaTheme="minorEastAsia" w:hAnsi="Arial" w:cs="Arial"/>
          <w:kern w:val="24"/>
          <w:sz w:val="24"/>
          <w:szCs w:val="24"/>
        </w:rPr>
        <w:t>As we’ve part</w:t>
      </w:r>
      <w:r w:rsidR="004A74A1" w:rsidRPr="00C222C7">
        <w:rPr>
          <w:rFonts w:ascii="Arial" w:eastAsiaTheme="minorEastAsia" w:hAnsi="Arial" w:cs="Arial"/>
          <w:kern w:val="24"/>
          <w:sz w:val="24"/>
          <w:szCs w:val="24"/>
        </w:rPr>
        <w:t xml:space="preserve">icipated in the conversation, </w:t>
      </w:r>
      <w:r w:rsidRPr="00C222C7">
        <w:rPr>
          <w:rFonts w:ascii="Arial" w:eastAsiaTheme="minorEastAsia" w:hAnsi="Arial" w:cs="Arial"/>
          <w:kern w:val="24"/>
          <w:sz w:val="24"/>
          <w:szCs w:val="24"/>
        </w:rPr>
        <w:t>each of us has remarked on how difficult it is to represent something that is</w:t>
      </w:r>
      <w:r w:rsidR="00F606EE" w:rsidRPr="00C222C7">
        <w:rPr>
          <w:rFonts w:ascii="Arial" w:eastAsiaTheme="minorEastAsia" w:hAnsi="Arial" w:cs="Arial"/>
          <w:kern w:val="24"/>
          <w:sz w:val="24"/>
          <w:szCs w:val="24"/>
        </w:rPr>
        <w:t xml:space="preserve"> essentially and intentionally</w:t>
      </w:r>
      <w:r w:rsidRPr="00C222C7">
        <w:rPr>
          <w:rFonts w:ascii="Arial" w:eastAsiaTheme="minorEastAsia" w:hAnsi="Arial" w:cs="Arial"/>
          <w:kern w:val="24"/>
          <w:sz w:val="24"/>
          <w:szCs w:val="24"/>
        </w:rPr>
        <w:t xml:space="preserve"> fluid and individual </w:t>
      </w:r>
      <w:r w:rsidR="00F606EE" w:rsidRPr="00C222C7">
        <w:rPr>
          <w:rFonts w:ascii="Arial" w:eastAsiaTheme="minorEastAsia" w:hAnsi="Arial" w:cs="Arial"/>
          <w:kern w:val="24"/>
          <w:sz w:val="24"/>
          <w:szCs w:val="24"/>
        </w:rPr>
        <w:t>with</w:t>
      </w:r>
      <w:r w:rsidRPr="00C222C7">
        <w:rPr>
          <w:rFonts w:ascii="Arial" w:eastAsiaTheme="minorEastAsia" w:hAnsi="Arial" w:cs="Arial"/>
          <w:kern w:val="24"/>
          <w:sz w:val="24"/>
          <w:szCs w:val="24"/>
        </w:rPr>
        <w:t xml:space="preserve"> a static process.  In other words, how much our work involves professional judgment and the ability to listen, question, trust, reflect and analyze.  While this </w:t>
      </w:r>
      <w:r w:rsidR="00D81803" w:rsidRPr="00C222C7">
        <w:rPr>
          <w:rFonts w:ascii="Arial" w:eastAsiaTheme="minorEastAsia" w:hAnsi="Arial" w:cs="Arial"/>
          <w:kern w:val="24"/>
          <w:sz w:val="24"/>
          <w:szCs w:val="24"/>
        </w:rPr>
        <w:t>observation</w:t>
      </w:r>
      <w:r w:rsidRPr="00C222C7">
        <w:rPr>
          <w:rFonts w:ascii="Arial" w:eastAsiaTheme="minorEastAsia" w:hAnsi="Arial" w:cs="Arial"/>
          <w:kern w:val="24"/>
          <w:sz w:val="24"/>
          <w:szCs w:val="24"/>
        </w:rPr>
        <w:t xml:space="preserve"> isn’t new, I believe that AHEAD’s Guidance is most valuable in </w:t>
      </w:r>
      <w:r w:rsidR="004A74A1" w:rsidRPr="00C222C7">
        <w:rPr>
          <w:rFonts w:ascii="Arial" w:eastAsiaTheme="minorEastAsia" w:hAnsi="Arial" w:cs="Arial"/>
          <w:kern w:val="24"/>
          <w:sz w:val="24"/>
          <w:szCs w:val="24"/>
        </w:rPr>
        <w:t xml:space="preserve">reminding </w:t>
      </w:r>
      <w:r w:rsidRPr="00C222C7">
        <w:rPr>
          <w:rFonts w:ascii="Arial" w:eastAsiaTheme="minorEastAsia" w:hAnsi="Arial" w:cs="Arial"/>
          <w:kern w:val="24"/>
          <w:sz w:val="24"/>
          <w:szCs w:val="24"/>
        </w:rPr>
        <w:t>us, as a profession, that our process has always involved individual consideration of the unique story each student brings into o</w:t>
      </w:r>
      <w:r w:rsidR="004A74A1" w:rsidRPr="00C222C7">
        <w:rPr>
          <w:rFonts w:ascii="Arial" w:eastAsiaTheme="minorEastAsia" w:hAnsi="Arial" w:cs="Arial"/>
          <w:kern w:val="24"/>
          <w:sz w:val="24"/>
          <w:szCs w:val="24"/>
        </w:rPr>
        <w:t xml:space="preserve">ur offices.  </w:t>
      </w:r>
    </w:p>
    <w:p w14:paraId="7695FC3A" w14:textId="77777777" w:rsidR="005E42BA" w:rsidRPr="00C222C7" w:rsidRDefault="005E42BA" w:rsidP="00435785">
      <w:pPr>
        <w:spacing w:after="0"/>
        <w:rPr>
          <w:rFonts w:ascii="Arial" w:eastAsiaTheme="minorEastAsia" w:hAnsi="Arial" w:cs="Arial"/>
          <w:kern w:val="24"/>
          <w:sz w:val="24"/>
          <w:szCs w:val="24"/>
        </w:rPr>
      </w:pPr>
    </w:p>
    <w:p w14:paraId="72FA364D" w14:textId="77777777" w:rsidR="003D11B2" w:rsidRDefault="004A74A1" w:rsidP="00D81803">
      <w:pPr>
        <w:spacing w:after="0"/>
        <w:rPr>
          <w:rFonts w:ascii="Arial" w:eastAsiaTheme="minorEastAsia" w:hAnsi="Arial" w:cs="Arial"/>
          <w:kern w:val="24"/>
          <w:sz w:val="24"/>
          <w:szCs w:val="24"/>
        </w:rPr>
      </w:pPr>
      <w:r w:rsidRPr="00C222C7">
        <w:rPr>
          <w:rFonts w:ascii="Arial" w:eastAsiaTheme="minorEastAsia" w:hAnsi="Arial" w:cs="Arial"/>
          <w:kern w:val="24"/>
          <w:sz w:val="24"/>
          <w:szCs w:val="24"/>
        </w:rPr>
        <w:t xml:space="preserve">As the Committee continues to discuss and revise materials that we hope will be </w:t>
      </w:r>
      <w:r w:rsidR="005E42BA" w:rsidRPr="00C222C7">
        <w:rPr>
          <w:rFonts w:ascii="Arial" w:eastAsiaTheme="minorEastAsia" w:hAnsi="Arial" w:cs="Arial"/>
          <w:kern w:val="24"/>
          <w:sz w:val="24"/>
          <w:szCs w:val="24"/>
        </w:rPr>
        <w:t xml:space="preserve">useful to the membership, we’ve identified questions </w:t>
      </w:r>
      <w:r w:rsidR="00D540F8" w:rsidRPr="00C222C7">
        <w:rPr>
          <w:rFonts w:ascii="Arial" w:eastAsiaTheme="minorEastAsia" w:hAnsi="Arial" w:cs="Arial"/>
          <w:kern w:val="24"/>
          <w:sz w:val="24"/>
          <w:szCs w:val="24"/>
        </w:rPr>
        <w:t xml:space="preserve">developed by </w:t>
      </w:r>
      <w:r w:rsidR="005E42BA" w:rsidRPr="00C222C7">
        <w:rPr>
          <w:rFonts w:ascii="Arial" w:eastAsiaTheme="minorEastAsia" w:hAnsi="Arial" w:cs="Arial"/>
          <w:kern w:val="24"/>
          <w:sz w:val="24"/>
          <w:szCs w:val="24"/>
        </w:rPr>
        <w:t>Eastern Michigan University (EMU) as helpful in supporting individualized decision-making.  Thanks to Adam Meyer, Standing Committee member and Director of EMU’s D</w:t>
      </w:r>
      <w:r w:rsidR="00D81803" w:rsidRPr="00C222C7">
        <w:rPr>
          <w:rFonts w:ascii="Arial" w:eastAsiaTheme="minorEastAsia" w:hAnsi="Arial" w:cs="Arial"/>
          <w:kern w:val="24"/>
          <w:sz w:val="24"/>
          <w:szCs w:val="24"/>
        </w:rPr>
        <w:t xml:space="preserve">isability </w:t>
      </w:r>
      <w:r w:rsidR="005E42BA" w:rsidRPr="00C222C7">
        <w:rPr>
          <w:rFonts w:ascii="Arial" w:eastAsiaTheme="minorEastAsia" w:hAnsi="Arial" w:cs="Arial"/>
          <w:kern w:val="24"/>
          <w:sz w:val="24"/>
          <w:szCs w:val="24"/>
        </w:rPr>
        <w:t>R</w:t>
      </w:r>
      <w:r w:rsidR="00D81803" w:rsidRPr="00C222C7">
        <w:rPr>
          <w:rFonts w:ascii="Arial" w:eastAsiaTheme="minorEastAsia" w:hAnsi="Arial" w:cs="Arial"/>
          <w:kern w:val="24"/>
          <w:sz w:val="24"/>
          <w:szCs w:val="24"/>
        </w:rPr>
        <w:t xml:space="preserve">esource </w:t>
      </w:r>
      <w:r w:rsidR="005E42BA" w:rsidRPr="00C222C7">
        <w:rPr>
          <w:rFonts w:ascii="Arial" w:eastAsiaTheme="minorEastAsia" w:hAnsi="Arial" w:cs="Arial"/>
          <w:kern w:val="24"/>
          <w:sz w:val="24"/>
          <w:szCs w:val="24"/>
        </w:rPr>
        <w:t>C</w:t>
      </w:r>
      <w:r w:rsidR="00D81803" w:rsidRPr="00C222C7">
        <w:rPr>
          <w:rFonts w:ascii="Arial" w:eastAsiaTheme="minorEastAsia" w:hAnsi="Arial" w:cs="Arial"/>
          <w:kern w:val="24"/>
          <w:sz w:val="24"/>
          <w:szCs w:val="24"/>
        </w:rPr>
        <w:t>enter</w:t>
      </w:r>
      <w:r w:rsidR="005E42BA" w:rsidRPr="00C222C7">
        <w:rPr>
          <w:rFonts w:ascii="Arial" w:eastAsiaTheme="minorEastAsia" w:hAnsi="Arial" w:cs="Arial"/>
          <w:kern w:val="24"/>
          <w:sz w:val="24"/>
          <w:szCs w:val="24"/>
        </w:rPr>
        <w:t xml:space="preserve">, for sharing </w:t>
      </w:r>
      <w:r w:rsidR="00D540F8" w:rsidRPr="00C222C7">
        <w:rPr>
          <w:rFonts w:ascii="Arial" w:eastAsiaTheme="minorEastAsia" w:hAnsi="Arial" w:cs="Arial"/>
          <w:kern w:val="24"/>
          <w:sz w:val="24"/>
          <w:szCs w:val="24"/>
        </w:rPr>
        <w:t xml:space="preserve">his process </w:t>
      </w:r>
      <w:r w:rsidR="005E42BA" w:rsidRPr="00C222C7">
        <w:rPr>
          <w:rFonts w:ascii="Arial" w:eastAsiaTheme="minorEastAsia" w:hAnsi="Arial" w:cs="Arial"/>
          <w:kern w:val="24"/>
          <w:sz w:val="24"/>
          <w:szCs w:val="24"/>
        </w:rPr>
        <w:t xml:space="preserve">and allowing </w:t>
      </w:r>
      <w:r w:rsidR="00D540F8" w:rsidRPr="00C222C7">
        <w:rPr>
          <w:rFonts w:ascii="Arial" w:eastAsiaTheme="minorEastAsia" w:hAnsi="Arial" w:cs="Arial"/>
          <w:kern w:val="24"/>
          <w:sz w:val="24"/>
          <w:szCs w:val="24"/>
        </w:rPr>
        <w:t>us to adapt it for the ALERT</w:t>
      </w:r>
      <w:r w:rsidR="005E42BA" w:rsidRPr="00C222C7">
        <w:rPr>
          <w:rFonts w:ascii="Arial" w:eastAsiaTheme="minorEastAsia" w:hAnsi="Arial" w:cs="Arial"/>
          <w:kern w:val="24"/>
          <w:sz w:val="24"/>
          <w:szCs w:val="24"/>
        </w:rPr>
        <w:t xml:space="preserve">.  </w:t>
      </w:r>
    </w:p>
    <w:p w14:paraId="04022448" w14:textId="77777777" w:rsidR="00C222C7" w:rsidRPr="00C222C7" w:rsidRDefault="00C222C7" w:rsidP="00D81803">
      <w:pPr>
        <w:spacing w:after="0"/>
        <w:rPr>
          <w:rFonts w:ascii="Arial" w:eastAsiaTheme="minorEastAsia" w:hAnsi="Arial" w:cs="Arial"/>
          <w:b/>
          <w:kern w:val="24"/>
          <w:sz w:val="24"/>
          <w:szCs w:val="24"/>
          <w:u w:val="single"/>
        </w:rPr>
      </w:pPr>
    </w:p>
    <w:p w14:paraId="61369ED1" w14:textId="77777777" w:rsidR="008B428F" w:rsidRPr="00727060" w:rsidRDefault="008B428F" w:rsidP="00727060">
      <w:pPr>
        <w:pStyle w:val="Heading3"/>
      </w:pPr>
      <w:r w:rsidRPr="00727060">
        <w:t>Disability Resource Professional’s Guide to Determining Access</w:t>
      </w:r>
    </w:p>
    <w:p w14:paraId="0777AEC4" w14:textId="77777777" w:rsidR="005E42BA" w:rsidRPr="00C222C7" w:rsidRDefault="005E42BA" w:rsidP="00435785">
      <w:pPr>
        <w:spacing w:after="0"/>
        <w:jc w:val="center"/>
        <w:rPr>
          <w:rFonts w:ascii="Arial" w:eastAsiaTheme="minorEastAsia" w:hAnsi="Arial" w:cs="Arial"/>
          <w:b/>
          <w:kern w:val="24"/>
          <w:sz w:val="24"/>
          <w:szCs w:val="24"/>
          <w:u w:val="single"/>
        </w:rPr>
      </w:pPr>
    </w:p>
    <w:p w14:paraId="15784BD4" w14:textId="77777777" w:rsidR="00E5677A" w:rsidRPr="00C222C7" w:rsidRDefault="00E5677A" w:rsidP="00435785">
      <w:pPr>
        <w:spacing w:after="0"/>
        <w:rPr>
          <w:rFonts w:ascii="Arial" w:hAnsi="Arial" w:cs="Arial"/>
          <w:sz w:val="24"/>
          <w:szCs w:val="24"/>
        </w:rPr>
      </w:pPr>
      <w:r w:rsidRPr="00C222C7">
        <w:rPr>
          <w:rFonts w:ascii="Arial" w:hAnsi="Arial" w:cs="Arial"/>
          <w:b/>
          <w:sz w:val="24"/>
          <w:szCs w:val="24"/>
        </w:rPr>
        <w:t>Definition of Accommodations</w:t>
      </w:r>
      <w:r w:rsidRPr="00C222C7">
        <w:rPr>
          <w:rFonts w:ascii="Arial" w:hAnsi="Arial" w:cs="Arial"/>
          <w:sz w:val="24"/>
          <w:szCs w:val="24"/>
        </w:rPr>
        <w:t xml:space="preserve"> – Effective modifications to policies, practices, procedures and environmental barriers that offer equal access</w:t>
      </w:r>
    </w:p>
    <w:p w14:paraId="4301C774" w14:textId="77777777" w:rsidR="005E42BA" w:rsidRPr="00C222C7" w:rsidRDefault="005E42BA" w:rsidP="00435785">
      <w:pPr>
        <w:spacing w:after="0"/>
        <w:rPr>
          <w:rFonts w:ascii="Arial" w:hAnsi="Arial" w:cs="Arial"/>
          <w:sz w:val="24"/>
          <w:szCs w:val="24"/>
        </w:rPr>
      </w:pPr>
    </w:p>
    <w:p w14:paraId="364D72E6" w14:textId="77777777" w:rsidR="00320C21" w:rsidRDefault="00320C21" w:rsidP="00435785">
      <w:pPr>
        <w:spacing w:after="0"/>
        <w:rPr>
          <w:rFonts w:ascii="Arial" w:hAnsi="Arial" w:cs="Arial"/>
          <w:sz w:val="24"/>
          <w:szCs w:val="24"/>
        </w:rPr>
      </w:pPr>
      <w:r w:rsidRPr="00C222C7">
        <w:rPr>
          <w:rFonts w:ascii="Arial" w:hAnsi="Arial" w:cs="Arial"/>
          <w:sz w:val="24"/>
          <w:szCs w:val="24"/>
        </w:rPr>
        <w:t>What follows are seven steps with additional questions and insight</w:t>
      </w:r>
      <w:r w:rsidR="00895499" w:rsidRPr="00C222C7">
        <w:rPr>
          <w:rFonts w:ascii="Arial" w:hAnsi="Arial" w:cs="Arial"/>
          <w:sz w:val="24"/>
          <w:szCs w:val="24"/>
        </w:rPr>
        <w:t>s</w:t>
      </w:r>
      <w:r w:rsidRPr="00C222C7">
        <w:rPr>
          <w:rFonts w:ascii="Arial" w:hAnsi="Arial" w:cs="Arial"/>
          <w:sz w:val="24"/>
          <w:szCs w:val="24"/>
        </w:rPr>
        <w:t xml:space="preserve"> that a disability resource professional can </w:t>
      </w:r>
      <w:r w:rsidR="000C33DD" w:rsidRPr="00C222C7">
        <w:rPr>
          <w:rFonts w:ascii="Arial" w:hAnsi="Arial" w:cs="Arial"/>
          <w:sz w:val="24"/>
          <w:szCs w:val="24"/>
        </w:rPr>
        <w:t xml:space="preserve">utilize </w:t>
      </w:r>
      <w:r w:rsidRPr="00C222C7">
        <w:rPr>
          <w:rFonts w:ascii="Arial" w:hAnsi="Arial" w:cs="Arial"/>
          <w:sz w:val="24"/>
          <w:szCs w:val="24"/>
        </w:rPr>
        <w:t>when meeting with a student and considering reasonable accommodations to create access…with or without 3</w:t>
      </w:r>
      <w:r w:rsidRPr="00C222C7">
        <w:rPr>
          <w:rFonts w:ascii="Arial" w:hAnsi="Arial" w:cs="Arial"/>
          <w:sz w:val="24"/>
          <w:szCs w:val="24"/>
          <w:vertAlign w:val="superscript"/>
        </w:rPr>
        <w:t>rd</w:t>
      </w:r>
      <w:r w:rsidRPr="00C222C7">
        <w:rPr>
          <w:rFonts w:ascii="Arial" w:hAnsi="Arial" w:cs="Arial"/>
          <w:sz w:val="24"/>
          <w:szCs w:val="24"/>
        </w:rPr>
        <w:t xml:space="preserve"> party documentation. </w:t>
      </w:r>
    </w:p>
    <w:p w14:paraId="5508DD5E" w14:textId="77777777" w:rsidR="002A15D2" w:rsidRDefault="002A15D2" w:rsidP="00435785">
      <w:pPr>
        <w:spacing w:after="0"/>
        <w:rPr>
          <w:rFonts w:ascii="Arial" w:hAnsi="Arial" w:cs="Arial"/>
          <w:sz w:val="24"/>
          <w:szCs w:val="24"/>
        </w:rPr>
      </w:pPr>
    </w:p>
    <w:p w14:paraId="50214400" w14:textId="77777777" w:rsidR="002A15D2" w:rsidRPr="00C222C7" w:rsidRDefault="002A15D2" w:rsidP="00435785">
      <w:pPr>
        <w:spacing w:after="0"/>
        <w:rPr>
          <w:rFonts w:ascii="Arial" w:hAnsi="Arial" w:cs="Arial"/>
          <w:sz w:val="24"/>
          <w:szCs w:val="24"/>
        </w:rPr>
      </w:pPr>
    </w:p>
    <w:p w14:paraId="40CE3473" w14:textId="77777777" w:rsidR="008B428F" w:rsidRPr="00C222C7" w:rsidRDefault="008B428F" w:rsidP="00435785">
      <w:pPr>
        <w:pStyle w:val="ListParagraph"/>
        <w:numPr>
          <w:ilvl w:val="0"/>
          <w:numId w:val="1"/>
        </w:numPr>
        <w:spacing w:line="276" w:lineRule="auto"/>
        <w:rPr>
          <w:rFonts w:ascii="Arial" w:hAnsi="Arial" w:cs="Arial"/>
          <w:b/>
        </w:rPr>
      </w:pPr>
      <w:r w:rsidRPr="00C222C7">
        <w:rPr>
          <w:rFonts w:ascii="Arial" w:eastAsiaTheme="minorEastAsia" w:hAnsi="Arial" w:cs="Arial"/>
          <w:b/>
          <w:kern w:val="24"/>
        </w:rPr>
        <w:lastRenderedPageBreak/>
        <w:t>Listen to the student’s story (or read if an email conversation).</w:t>
      </w:r>
    </w:p>
    <w:p w14:paraId="41BEFD5D" w14:textId="77777777" w:rsidR="000C33DD" w:rsidRPr="00C222C7" w:rsidRDefault="000C33DD" w:rsidP="00435785">
      <w:pPr>
        <w:pStyle w:val="ListParagraph"/>
        <w:spacing w:line="276" w:lineRule="auto"/>
        <w:rPr>
          <w:rFonts w:ascii="Arial" w:hAnsi="Arial" w:cs="Arial"/>
          <w:b/>
        </w:rPr>
      </w:pPr>
    </w:p>
    <w:p w14:paraId="570AAD9A" w14:textId="77777777" w:rsidR="008239C3" w:rsidRPr="00C222C7" w:rsidRDefault="008239C3" w:rsidP="00435785">
      <w:pPr>
        <w:pStyle w:val="ListParagraph"/>
        <w:numPr>
          <w:ilvl w:val="1"/>
          <w:numId w:val="1"/>
        </w:numPr>
        <w:spacing w:line="276" w:lineRule="auto"/>
        <w:ind w:left="1152" w:hanging="288"/>
        <w:rPr>
          <w:rFonts w:ascii="Arial" w:hAnsi="Arial" w:cs="Arial"/>
        </w:rPr>
      </w:pPr>
      <w:r w:rsidRPr="00C222C7">
        <w:rPr>
          <w:rFonts w:ascii="Arial" w:hAnsi="Arial" w:cs="Arial"/>
        </w:rPr>
        <w:t>Based on conversation, determine…</w:t>
      </w:r>
    </w:p>
    <w:p w14:paraId="4FB2DE76" w14:textId="77777777" w:rsidR="008B428F" w:rsidRPr="00C222C7" w:rsidRDefault="008B428F" w:rsidP="00435785">
      <w:pPr>
        <w:pStyle w:val="ListParagraph"/>
        <w:numPr>
          <w:ilvl w:val="1"/>
          <w:numId w:val="10"/>
        </w:numPr>
        <w:spacing w:line="276" w:lineRule="auto"/>
        <w:ind w:left="1584" w:hanging="288"/>
        <w:rPr>
          <w:rFonts w:ascii="Arial" w:hAnsi="Arial" w:cs="Arial"/>
        </w:rPr>
      </w:pPr>
      <w:r w:rsidRPr="00C222C7">
        <w:rPr>
          <w:rFonts w:ascii="Arial" w:eastAsiaTheme="minorEastAsia" w:hAnsi="Arial" w:cs="Arial"/>
          <w:kern w:val="24"/>
        </w:rPr>
        <w:t xml:space="preserve">Why has the student contacted the office in the first place? </w:t>
      </w:r>
    </w:p>
    <w:p w14:paraId="1C0D35D4" w14:textId="77777777" w:rsidR="008B428F" w:rsidRPr="00C222C7" w:rsidRDefault="008B428F" w:rsidP="00435785">
      <w:pPr>
        <w:pStyle w:val="ListParagraph"/>
        <w:numPr>
          <w:ilvl w:val="1"/>
          <w:numId w:val="10"/>
        </w:numPr>
        <w:spacing w:line="276" w:lineRule="auto"/>
        <w:ind w:left="1584" w:hanging="288"/>
        <w:rPr>
          <w:rFonts w:ascii="Arial" w:hAnsi="Arial" w:cs="Arial"/>
        </w:rPr>
      </w:pPr>
      <w:r w:rsidRPr="00C222C7">
        <w:rPr>
          <w:rFonts w:ascii="Arial" w:eastAsiaTheme="minorEastAsia" w:hAnsi="Arial" w:cs="Arial"/>
          <w:kern w:val="24"/>
        </w:rPr>
        <w:t>What barriers to access have been identified?</w:t>
      </w:r>
    </w:p>
    <w:p w14:paraId="41D6BB24" w14:textId="77777777" w:rsidR="008B428F" w:rsidRPr="00C222C7" w:rsidRDefault="008B428F" w:rsidP="00435785">
      <w:pPr>
        <w:pStyle w:val="ListParagraph"/>
        <w:numPr>
          <w:ilvl w:val="1"/>
          <w:numId w:val="10"/>
        </w:numPr>
        <w:spacing w:line="276" w:lineRule="auto"/>
        <w:ind w:left="1584" w:hanging="288"/>
        <w:rPr>
          <w:rFonts w:ascii="Arial" w:hAnsi="Arial" w:cs="Arial"/>
        </w:rPr>
      </w:pPr>
      <w:r w:rsidRPr="00C222C7">
        <w:rPr>
          <w:rFonts w:ascii="Arial" w:eastAsiaTheme="minorEastAsia" w:hAnsi="Arial" w:cs="Arial"/>
          <w:kern w:val="24"/>
        </w:rPr>
        <w:t>What is the student requesting?</w:t>
      </w:r>
    </w:p>
    <w:p w14:paraId="65D62599" w14:textId="77777777" w:rsidR="008239C3" w:rsidRPr="00C222C7" w:rsidRDefault="008239C3" w:rsidP="00435785">
      <w:pPr>
        <w:pStyle w:val="ListParagraph"/>
        <w:spacing w:line="276" w:lineRule="auto"/>
        <w:ind w:left="1584"/>
        <w:rPr>
          <w:rFonts w:ascii="Arial" w:hAnsi="Arial" w:cs="Arial"/>
        </w:rPr>
      </w:pPr>
    </w:p>
    <w:p w14:paraId="636D5065" w14:textId="77777777" w:rsidR="008B428F" w:rsidRPr="00C222C7" w:rsidRDefault="008B428F" w:rsidP="00435785">
      <w:pPr>
        <w:pStyle w:val="ListParagraph"/>
        <w:numPr>
          <w:ilvl w:val="1"/>
          <w:numId w:val="1"/>
        </w:numPr>
        <w:spacing w:line="276" w:lineRule="auto"/>
        <w:ind w:left="1152" w:hanging="288"/>
        <w:rPr>
          <w:rFonts w:ascii="Arial" w:hAnsi="Arial" w:cs="Arial"/>
        </w:rPr>
      </w:pPr>
      <w:r w:rsidRPr="00C222C7">
        <w:rPr>
          <w:rFonts w:ascii="Arial" w:eastAsiaTheme="minorEastAsia" w:hAnsi="Arial" w:cs="Arial"/>
          <w:kern w:val="24"/>
        </w:rPr>
        <w:t>Questions to assist in developing the story and in learning about the barriers present:</w:t>
      </w:r>
    </w:p>
    <w:p w14:paraId="73B22F85" w14:textId="77777777" w:rsidR="00E16DB2" w:rsidRPr="00C222C7" w:rsidRDefault="00E16DB2" w:rsidP="00435785">
      <w:pPr>
        <w:pStyle w:val="ListParagraph"/>
        <w:numPr>
          <w:ilvl w:val="2"/>
          <w:numId w:val="3"/>
        </w:numPr>
        <w:spacing w:line="276" w:lineRule="auto"/>
        <w:ind w:left="1584" w:hanging="288"/>
        <w:rPr>
          <w:rFonts w:ascii="Arial" w:hAnsi="Arial" w:cs="Arial"/>
        </w:rPr>
      </w:pPr>
      <w:r w:rsidRPr="00C222C7">
        <w:rPr>
          <w:rFonts w:ascii="Arial" w:hAnsi="Arial" w:cs="Arial"/>
        </w:rPr>
        <w:t>What brought you here today?</w:t>
      </w:r>
    </w:p>
    <w:p w14:paraId="15D5F2B0" w14:textId="77777777" w:rsidR="00D81803" w:rsidRPr="00C222C7" w:rsidRDefault="00D81803" w:rsidP="00435785">
      <w:pPr>
        <w:pStyle w:val="ListParagraph"/>
        <w:numPr>
          <w:ilvl w:val="2"/>
          <w:numId w:val="3"/>
        </w:numPr>
        <w:spacing w:line="276" w:lineRule="auto"/>
        <w:ind w:left="1584" w:hanging="288"/>
        <w:rPr>
          <w:rFonts w:ascii="Arial" w:hAnsi="Arial" w:cs="Arial"/>
        </w:rPr>
      </w:pPr>
      <w:r w:rsidRPr="00C222C7">
        <w:rPr>
          <w:rFonts w:ascii="Arial" w:hAnsi="Arial" w:cs="Arial"/>
        </w:rPr>
        <w:t>What environments create barriers/challenges for you?  What barriers/challenges in the classroom or otherwise are you experiencing currently?</w:t>
      </w:r>
    </w:p>
    <w:p w14:paraId="4BCBF6AB" w14:textId="77777777" w:rsidR="008B428F" w:rsidRPr="00C222C7" w:rsidRDefault="008B428F" w:rsidP="00435785">
      <w:pPr>
        <w:pStyle w:val="ListParagraph"/>
        <w:numPr>
          <w:ilvl w:val="2"/>
          <w:numId w:val="3"/>
        </w:numPr>
        <w:spacing w:line="276" w:lineRule="auto"/>
        <w:ind w:left="1584" w:hanging="288"/>
        <w:rPr>
          <w:rFonts w:ascii="Arial" w:hAnsi="Arial" w:cs="Arial"/>
        </w:rPr>
      </w:pPr>
      <w:r w:rsidRPr="00C222C7">
        <w:rPr>
          <w:rFonts w:ascii="Arial" w:hAnsi="Arial" w:cs="Arial"/>
        </w:rPr>
        <w:t xml:space="preserve">How does X experience impact you? </w:t>
      </w:r>
    </w:p>
    <w:p w14:paraId="6AC2E8D1" w14:textId="77777777" w:rsidR="00E16DB2" w:rsidRPr="00C222C7" w:rsidRDefault="008B428F" w:rsidP="00435785">
      <w:pPr>
        <w:pStyle w:val="ListParagraph"/>
        <w:numPr>
          <w:ilvl w:val="2"/>
          <w:numId w:val="3"/>
        </w:numPr>
        <w:spacing w:line="276" w:lineRule="auto"/>
        <w:ind w:left="1584" w:hanging="288"/>
        <w:rPr>
          <w:rFonts w:ascii="Arial" w:hAnsi="Arial" w:cs="Arial"/>
        </w:rPr>
      </w:pPr>
      <w:r w:rsidRPr="00C222C7">
        <w:rPr>
          <w:rFonts w:ascii="Arial" w:hAnsi="Arial" w:cs="Arial"/>
        </w:rPr>
        <w:t xml:space="preserve">What type of classroom environment do you prefer? </w:t>
      </w:r>
    </w:p>
    <w:p w14:paraId="526A8CF1" w14:textId="77777777" w:rsidR="00E16DB2" w:rsidRPr="00C222C7" w:rsidRDefault="00E16DB2" w:rsidP="00435785">
      <w:pPr>
        <w:pStyle w:val="ListParagraph"/>
        <w:numPr>
          <w:ilvl w:val="2"/>
          <w:numId w:val="3"/>
        </w:numPr>
        <w:spacing w:line="276" w:lineRule="auto"/>
        <w:ind w:left="1584" w:hanging="288"/>
        <w:rPr>
          <w:rFonts w:ascii="Arial" w:hAnsi="Arial" w:cs="Arial"/>
        </w:rPr>
      </w:pPr>
      <w:r w:rsidRPr="00C222C7">
        <w:rPr>
          <w:rFonts w:ascii="Arial" w:hAnsi="Arial" w:cs="Arial"/>
        </w:rPr>
        <w:t>What solutions have worked in the past?</w:t>
      </w:r>
    </w:p>
    <w:p w14:paraId="5CADCC6C" w14:textId="77777777" w:rsidR="00E16DB2" w:rsidRPr="00C222C7" w:rsidRDefault="00E16DB2" w:rsidP="00435785">
      <w:pPr>
        <w:pStyle w:val="ListParagraph"/>
        <w:numPr>
          <w:ilvl w:val="2"/>
          <w:numId w:val="3"/>
        </w:numPr>
        <w:spacing w:line="276" w:lineRule="auto"/>
        <w:ind w:left="1584" w:hanging="288"/>
        <w:rPr>
          <w:rFonts w:ascii="Arial" w:hAnsi="Arial" w:cs="Arial"/>
        </w:rPr>
      </w:pPr>
      <w:r w:rsidRPr="00C222C7">
        <w:rPr>
          <w:rFonts w:ascii="Arial" w:hAnsi="Arial" w:cs="Arial"/>
        </w:rPr>
        <w:t>What solutions might work in this situation based on your assessment?</w:t>
      </w:r>
    </w:p>
    <w:p w14:paraId="12882108" w14:textId="77777777" w:rsidR="008B428F" w:rsidRPr="00C222C7" w:rsidRDefault="008B428F" w:rsidP="00435785">
      <w:pPr>
        <w:pStyle w:val="ListParagraph"/>
        <w:numPr>
          <w:ilvl w:val="2"/>
          <w:numId w:val="3"/>
        </w:numPr>
        <w:spacing w:line="276" w:lineRule="auto"/>
        <w:ind w:left="1584" w:hanging="288"/>
        <w:rPr>
          <w:rFonts w:ascii="Arial" w:hAnsi="Arial" w:cs="Arial"/>
        </w:rPr>
      </w:pPr>
      <w:r w:rsidRPr="00C222C7">
        <w:rPr>
          <w:rFonts w:ascii="Arial" w:hAnsi="Arial" w:cs="Arial"/>
        </w:rPr>
        <w:t>How is X class designed? How are you graded?</w:t>
      </w:r>
    </w:p>
    <w:p w14:paraId="0B67E290" w14:textId="77777777" w:rsidR="008B428F" w:rsidRPr="00C222C7" w:rsidRDefault="001574A8" w:rsidP="00435785">
      <w:pPr>
        <w:pStyle w:val="ListParagraph"/>
        <w:numPr>
          <w:ilvl w:val="2"/>
          <w:numId w:val="3"/>
        </w:numPr>
        <w:spacing w:line="276" w:lineRule="auto"/>
        <w:ind w:left="1584" w:hanging="288"/>
        <w:rPr>
          <w:rFonts w:ascii="Arial" w:hAnsi="Arial" w:cs="Arial"/>
        </w:rPr>
      </w:pPr>
      <w:r w:rsidRPr="00C222C7">
        <w:rPr>
          <w:rFonts w:ascii="Arial" w:hAnsi="Arial" w:cs="Arial"/>
        </w:rPr>
        <w:t xml:space="preserve">What kind of </w:t>
      </w:r>
      <w:r w:rsidR="008B428F" w:rsidRPr="00C222C7">
        <w:rPr>
          <w:rFonts w:ascii="Arial" w:hAnsi="Arial" w:cs="Arial"/>
        </w:rPr>
        <w:t>exams</w:t>
      </w:r>
      <w:r w:rsidRPr="00C222C7">
        <w:rPr>
          <w:rFonts w:ascii="Arial" w:hAnsi="Arial" w:cs="Arial"/>
        </w:rPr>
        <w:t xml:space="preserve"> or assessments work well for you</w:t>
      </w:r>
      <w:r w:rsidR="008B428F" w:rsidRPr="00C222C7">
        <w:rPr>
          <w:rFonts w:ascii="Arial" w:hAnsi="Arial" w:cs="Arial"/>
        </w:rPr>
        <w:t>?</w:t>
      </w:r>
    </w:p>
    <w:p w14:paraId="2B6B59B3" w14:textId="77777777" w:rsidR="008B428F" w:rsidRPr="00C222C7" w:rsidRDefault="008B428F" w:rsidP="00435785">
      <w:pPr>
        <w:pStyle w:val="ListParagraph"/>
        <w:numPr>
          <w:ilvl w:val="2"/>
          <w:numId w:val="3"/>
        </w:numPr>
        <w:spacing w:line="276" w:lineRule="auto"/>
        <w:ind w:left="1584" w:hanging="288"/>
        <w:rPr>
          <w:rFonts w:ascii="Arial" w:hAnsi="Arial" w:cs="Arial"/>
        </w:rPr>
      </w:pPr>
      <w:r w:rsidRPr="00C222C7">
        <w:rPr>
          <w:rFonts w:ascii="Arial" w:hAnsi="Arial" w:cs="Arial"/>
        </w:rPr>
        <w:t>What is it about Y test (class, paper, etc</w:t>
      </w:r>
      <w:r w:rsidR="00895499" w:rsidRPr="00C222C7">
        <w:rPr>
          <w:rFonts w:ascii="Arial" w:hAnsi="Arial" w:cs="Arial"/>
        </w:rPr>
        <w:t>.</w:t>
      </w:r>
      <w:r w:rsidRPr="00C222C7">
        <w:rPr>
          <w:rFonts w:ascii="Arial" w:hAnsi="Arial" w:cs="Arial"/>
        </w:rPr>
        <w:t xml:space="preserve">) that </w:t>
      </w:r>
      <w:r w:rsidR="00895499" w:rsidRPr="00C222C7">
        <w:rPr>
          <w:rFonts w:ascii="Arial" w:hAnsi="Arial" w:cs="Arial"/>
        </w:rPr>
        <w:t>you didn’t need</w:t>
      </w:r>
      <w:r w:rsidRPr="00C222C7">
        <w:rPr>
          <w:rFonts w:ascii="Arial" w:hAnsi="Arial" w:cs="Arial"/>
        </w:rPr>
        <w:t xml:space="preserve"> accommodations for it?</w:t>
      </w:r>
    </w:p>
    <w:p w14:paraId="505CE205" w14:textId="77777777" w:rsidR="008B428F" w:rsidRPr="00C222C7" w:rsidRDefault="008B428F" w:rsidP="00435785">
      <w:pPr>
        <w:pStyle w:val="ListParagraph"/>
        <w:numPr>
          <w:ilvl w:val="2"/>
          <w:numId w:val="3"/>
        </w:numPr>
        <w:spacing w:line="276" w:lineRule="auto"/>
        <w:ind w:left="1584" w:hanging="288"/>
        <w:rPr>
          <w:rFonts w:ascii="Arial" w:hAnsi="Arial" w:cs="Arial"/>
        </w:rPr>
      </w:pPr>
      <w:r w:rsidRPr="00C222C7">
        <w:rPr>
          <w:rFonts w:ascii="Arial" w:hAnsi="Arial" w:cs="Arial"/>
        </w:rPr>
        <w:t xml:space="preserve">What type of assignments </w:t>
      </w:r>
      <w:r w:rsidR="00326A10" w:rsidRPr="00C222C7">
        <w:rPr>
          <w:rFonts w:ascii="Arial" w:hAnsi="Arial" w:cs="Arial"/>
        </w:rPr>
        <w:t>do you enjoy?  W</w:t>
      </w:r>
      <w:r w:rsidR="00565D02" w:rsidRPr="00C222C7">
        <w:rPr>
          <w:rFonts w:ascii="Arial" w:hAnsi="Arial" w:cs="Arial"/>
        </w:rPr>
        <w:t xml:space="preserve">hat </w:t>
      </w:r>
      <w:r w:rsidR="00326A10" w:rsidRPr="00C222C7">
        <w:rPr>
          <w:rFonts w:ascii="Arial" w:hAnsi="Arial" w:cs="Arial"/>
        </w:rPr>
        <w:t xml:space="preserve">types of assignments </w:t>
      </w:r>
      <w:r w:rsidRPr="00C222C7">
        <w:rPr>
          <w:rFonts w:ascii="Arial" w:hAnsi="Arial" w:cs="Arial"/>
        </w:rPr>
        <w:t>challenge you?</w:t>
      </w:r>
    </w:p>
    <w:p w14:paraId="1657CA49" w14:textId="77777777" w:rsidR="008B428F" w:rsidRPr="00C222C7" w:rsidRDefault="008B428F" w:rsidP="00435785">
      <w:pPr>
        <w:pStyle w:val="ListParagraph"/>
        <w:numPr>
          <w:ilvl w:val="2"/>
          <w:numId w:val="3"/>
        </w:numPr>
        <w:spacing w:line="276" w:lineRule="auto"/>
        <w:ind w:left="1584" w:hanging="288"/>
        <w:rPr>
          <w:rFonts w:ascii="Arial" w:hAnsi="Arial" w:cs="Arial"/>
        </w:rPr>
      </w:pPr>
      <w:r w:rsidRPr="00C222C7">
        <w:rPr>
          <w:rFonts w:ascii="Arial" w:hAnsi="Arial" w:cs="Arial"/>
        </w:rPr>
        <w:t>What is your experience when reading (focus, comprehension, etc.)?</w:t>
      </w:r>
    </w:p>
    <w:p w14:paraId="40F81EA6" w14:textId="77777777" w:rsidR="008B428F" w:rsidRPr="00C222C7" w:rsidRDefault="00326A10" w:rsidP="00435785">
      <w:pPr>
        <w:pStyle w:val="ListParagraph"/>
        <w:numPr>
          <w:ilvl w:val="2"/>
          <w:numId w:val="3"/>
        </w:numPr>
        <w:spacing w:line="276" w:lineRule="auto"/>
        <w:ind w:left="1584" w:hanging="288"/>
        <w:rPr>
          <w:rFonts w:ascii="Arial" w:hAnsi="Arial" w:cs="Arial"/>
        </w:rPr>
      </w:pPr>
      <w:r w:rsidRPr="00C222C7">
        <w:rPr>
          <w:rFonts w:ascii="Arial" w:hAnsi="Arial" w:cs="Arial"/>
        </w:rPr>
        <w:t>H</w:t>
      </w:r>
      <w:r w:rsidR="008B428F" w:rsidRPr="00C222C7">
        <w:rPr>
          <w:rFonts w:ascii="Arial" w:hAnsi="Arial" w:cs="Arial"/>
        </w:rPr>
        <w:t>ow is the housing experience going?</w:t>
      </w:r>
    </w:p>
    <w:p w14:paraId="09BC8EC4" w14:textId="77777777" w:rsidR="008B428F" w:rsidRPr="00C222C7" w:rsidRDefault="008B428F" w:rsidP="00435785">
      <w:pPr>
        <w:pStyle w:val="ListParagraph"/>
        <w:numPr>
          <w:ilvl w:val="2"/>
          <w:numId w:val="3"/>
        </w:numPr>
        <w:spacing w:line="276" w:lineRule="auto"/>
        <w:ind w:left="1584" w:hanging="288"/>
        <w:rPr>
          <w:rFonts w:ascii="Arial" w:hAnsi="Arial" w:cs="Arial"/>
        </w:rPr>
      </w:pPr>
      <w:r w:rsidRPr="00C222C7">
        <w:rPr>
          <w:rFonts w:ascii="Arial" w:hAnsi="Arial" w:cs="Arial"/>
        </w:rPr>
        <w:t>What accommodations did you use in high school?</w:t>
      </w:r>
    </w:p>
    <w:p w14:paraId="21BD9B1E" w14:textId="77777777" w:rsidR="00D81803" w:rsidRPr="00C222C7" w:rsidRDefault="00D81803" w:rsidP="00D81803">
      <w:pPr>
        <w:pStyle w:val="ListParagraph"/>
        <w:spacing w:line="276" w:lineRule="auto"/>
        <w:ind w:left="1584"/>
        <w:rPr>
          <w:rFonts w:ascii="Arial" w:hAnsi="Arial" w:cs="Arial"/>
        </w:rPr>
      </w:pPr>
    </w:p>
    <w:p w14:paraId="01F4A44B" w14:textId="77777777" w:rsidR="00D81803" w:rsidRPr="00C222C7" w:rsidRDefault="00D81803" w:rsidP="00D81803">
      <w:pPr>
        <w:pStyle w:val="ListParagraph"/>
        <w:numPr>
          <w:ilvl w:val="1"/>
          <w:numId w:val="3"/>
        </w:numPr>
        <w:tabs>
          <w:tab w:val="clear" w:pos="1440"/>
          <w:tab w:val="num" w:pos="1170"/>
        </w:tabs>
        <w:spacing w:line="276" w:lineRule="auto"/>
        <w:ind w:left="1170"/>
        <w:rPr>
          <w:rFonts w:ascii="Arial" w:hAnsi="Arial" w:cs="Arial"/>
        </w:rPr>
      </w:pPr>
      <w:r w:rsidRPr="00C222C7">
        <w:rPr>
          <w:rFonts w:ascii="Arial" w:hAnsi="Arial" w:cs="Arial"/>
        </w:rPr>
        <w:t>When a student does not indicate a specific condition or impairment in conversation or in answer to the above questions, we may need to explore more specifically to understand that the situation is related to an underlying disability.  While that exploration will likely result from questions that flow naturally from the conversation, the following may be helpful:</w:t>
      </w:r>
    </w:p>
    <w:p w14:paraId="214F9548" w14:textId="77777777" w:rsidR="00D81803" w:rsidRPr="00C222C7" w:rsidRDefault="00D81803" w:rsidP="00D81803">
      <w:pPr>
        <w:pStyle w:val="ListParagraph"/>
        <w:numPr>
          <w:ilvl w:val="1"/>
          <w:numId w:val="12"/>
        </w:numPr>
        <w:tabs>
          <w:tab w:val="clear" w:pos="1440"/>
          <w:tab w:val="num" w:pos="1620"/>
        </w:tabs>
        <w:ind w:left="1620"/>
        <w:rPr>
          <w:rFonts w:ascii="Arial" w:hAnsi="Arial" w:cs="Arial"/>
        </w:rPr>
      </w:pPr>
      <w:r w:rsidRPr="00C222C7">
        <w:rPr>
          <w:rFonts w:ascii="Arial" w:hAnsi="Arial" w:cs="Arial"/>
        </w:rPr>
        <w:t xml:space="preserve">I understand the barrier /challenge you've described, but wonder if you can tell me more about why you think X situation may be a problem for you but not for other students? </w:t>
      </w:r>
    </w:p>
    <w:p w14:paraId="051EC24E" w14:textId="77777777" w:rsidR="00D81803" w:rsidRPr="00C222C7" w:rsidRDefault="00D81803" w:rsidP="00D81803">
      <w:pPr>
        <w:pStyle w:val="ListParagraph"/>
        <w:numPr>
          <w:ilvl w:val="1"/>
          <w:numId w:val="12"/>
        </w:numPr>
        <w:tabs>
          <w:tab w:val="clear" w:pos="1440"/>
          <w:tab w:val="num" w:pos="1620"/>
        </w:tabs>
        <w:ind w:left="1620"/>
        <w:rPr>
          <w:rFonts w:ascii="Arial" w:hAnsi="Arial" w:cs="Arial"/>
        </w:rPr>
      </w:pPr>
      <w:r w:rsidRPr="00C222C7">
        <w:rPr>
          <w:rFonts w:ascii="Arial" w:hAnsi="Arial" w:cs="Arial"/>
        </w:rPr>
        <w:t xml:space="preserve">You've described the barrier clearly but have not mentioned a disability/impairment/underlying condition. Can you tell me more about that? </w:t>
      </w:r>
    </w:p>
    <w:p w14:paraId="0810D7F9" w14:textId="77777777" w:rsidR="008B428F" w:rsidRDefault="008B428F" w:rsidP="00435785">
      <w:pPr>
        <w:pStyle w:val="ListParagraph"/>
        <w:spacing w:line="276" w:lineRule="auto"/>
        <w:ind w:left="2160"/>
        <w:rPr>
          <w:rFonts w:ascii="Arial" w:hAnsi="Arial" w:cs="Arial"/>
        </w:rPr>
      </w:pPr>
    </w:p>
    <w:p w14:paraId="093A1053" w14:textId="77777777" w:rsidR="00727060" w:rsidRDefault="00727060" w:rsidP="00435785">
      <w:pPr>
        <w:pStyle w:val="ListParagraph"/>
        <w:spacing w:line="276" w:lineRule="auto"/>
        <w:ind w:left="2160"/>
        <w:rPr>
          <w:rFonts w:ascii="Arial" w:hAnsi="Arial" w:cs="Arial"/>
        </w:rPr>
      </w:pPr>
    </w:p>
    <w:p w14:paraId="139101B8" w14:textId="77777777" w:rsidR="00727060" w:rsidRPr="00C222C7" w:rsidRDefault="00727060" w:rsidP="00435785">
      <w:pPr>
        <w:pStyle w:val="ListParagraph"/>
        <w:spacing w:line="276" w:lineRule="auto"/>
        <w:ind w:left="2160"/>
        <w:rPr>
          <w:rFonts w:ascii="Arial" w:hAnsi="Arial" w:cs="Arial"/>
        </w:rPr>
      </w:pPr>
    </w:p>
    <w:p w14:paraId="3CFBA0D9" w14:textId="77777777" w:rsidR="008B428F" w:rsidRPr="00C222C7" w:rsidRDefault="0007096C" w:rsidP="00435785">
      <w:pPr>
        <w:pStyle w:val="ListParagraph"/>
        <w:numPr>
          <w:ilvl w:val="0"/>
          <w:numId w:val="1"/>
        </w:numPr>
        <w:spacing w:line="276" w:lineRule="auto"/>
        <w:rPr>
          <w:rFonts w:ascii="Arial" w:hAnsi="Arial" w:cs="Arial"/>
          <w:b/>
        </w:rPr>
      </w:pPr>
      <w:r w:rsidRPr="00C222C7">
        <w:rPr>
          <w:rFonts w:ascii="Arial" w:eastAsiaTheme="minorEastAsia" w:hAnsi="Arial" w:cs="Arial"/>
          <w:b/>
          <w:kern w:val="24"/>
        </w:rPr>
        <w:t>Initial p</w:t>
      </w:r>
      <w:r w:rsidR="008B428F" w:rsidRPr="00C222C7">
        <w:rPr>
          <w:rFonts w:ascii="Arial" w:eastAsiaTheme="minorEastAsia" w:hAnsi="Arial" w:cs="Arial"/>
          <w:b/>
          <w:kern w:val="24"/>
        </w:rPr>
        <w:t xml:space="preserve">rofessional </w:t>
      </w:r>
      <w:r w:rsidRPr="00C222C7">
        <w:rPr>
          <w:rFonts w:ascii="Arial" w:eastAsiaTheme="minorEastAsia" w:hAnsi="Arial" w:cs="Arial"/>
          <w:b/>
          <w:kern w:val="24"/>
        </w:rPr>
        <w:t>o</w:t>
      </w:r>
      <w:r w:rsidR="008B428F" w:rsidRPr="00C222C7">
        <w:rPr>
          <w:rFonts w:ascii="Arial" w:eastAsiaTheme="minorEastAsia" w:hAnsi="Arial" w:cs="Arial"/>
          <w:b/>
          <w:kern w:val="24"/>
        </w:rPr>
        <w:t>bservations?</w:t>
      </w:r>
    </w:p>
    <w:p w14:paraId="1C5676BB" w14:textId="77777777" w:rsidR="000C33DD" w:rsidRPr="00C222C7" w:rsidRDefault="000C33DD" w:rsidP="00435785">
      <w:pPr>
        <w:pStyle w:val="ListParagraph"/>
        <w:spacing w:line="276" w:lineRule="auto"/>
        <w:rPr>
          <w:rFonts w:ascii="Arial" w:hAnsi="Arial" w:cs="Arial"/>
          <w:b/>
        </w:rPr>
      </w:pPr>
    </w:p>
    <w:p w14:paraId="3C15ABDE" w14:textId="77777777" w:rsidR="008B428F" w:rsidRPr="00C222C7" w:rsidRDefault="008B428F" w:rsidP="00435785">
      <w:pPr>
        <w:pStyle w:val="ListParagraph"/>
        <w:numPr>
          <w:ilvl w:val="1"/>
          <w:numId w:val="1"/>
        </w:numPr>
        <w:spacing w:line="276" w:lineRule="auto"/>
        <w:ind w:left="1152" w:hanging="288"/>
        <w:rPr>
          <w:rFonts w:ascii="Arial" w:hAnsi="Arial" w:cs="Arial"/>
          <w:b/>
        </w:rPr>
      </w:pPr>
      <w:r w:rsidRPr="00C222C7">
        <w:rPr>
          <w:rFonts w:ascii="Arial" w:eastAsiaTheme="minorEastAsia" w:hAnsi="Arial" w:cs="Arial"/>
          <w:kern w:val="24"/>
        </w:rPr>
        <w:t xml:space="preserve">What </w:t>
      </w:r>
      <w:r w:rsidR="00895499" w:rsidRPr="00C222C7">
        <w:rPr>
          <w:rFonts w:ascii="Arial" w:eastAsiaTheme="minorEastAsia" w:hAnsi="Arial" w:cs="Arial"/>
          <w:kern w:val="24"/>
        </w:rPr>
        <w:t>makes</w:t>
      </w:r>
      <w:r w:rsidRPr="00C222C7">
        <w:rPr>
          <w:rFonts w:ascii="Arial" w:eastAsiaTheme="minorEastAsia" w:hAnsi="Arial" w:cs="Arial"/>
          <w:kern w:val="24"/>
        </w:rPr>
        <w:t xml:space="preserve"> sense based on </w:t>
      </w:r>
      <w:r w:rsidR="00895499" w:rsidRPr="00C222C7">
        <w:rPr>
          <w:rFonts w:ascii="Arial" w:eastAsiaTheme="minorEastAsia" w:hAnsi="Arial" w:cs="Arial"/>
          <w:kern w:val="24"/>
        </w:rPr>
        <w:t>your</w:t>
      </w:r>
      <w:r w:rsidRPr="00C222C7">
        <w:rPr>
          <w:rFonts w:ascii="Arial" w:eastAsiaTheme="minorEastAsia" w:hAnsi="Arial" w:cs="Arial"/>
          <w:kern w:val="24"/>
        </w:rPr>
        <w:t xml:space="preserve"> conversation </w:t>
      </w:r>
      <w:r w:rsidR="00895499" w:rsidRPr="00C222C7">
        <w:rPr>
          <w:rFonts w:ascii="Arial" w:eastAsiaTheme="minorEastAsia" w:hAnsi="Arial" w:cs="Arial"/>
          <w:kern w:val="24"/>
        </w:rPr>
        <w:t>with the student</w:t>
      </w:r>
      <w:r w:rsidRPr="00C222C7">
        <w:rPr>
          <w:rFonts w:ascii="Arial" w:eastAsiaTheme="minorEastAsia" w:hAnsi="Arial" w:cs="Arial"/>
          <w:kern w:val="24"/>
        </w:rPr>
        <w:t xml:space="preserve">? </w:t>
      </w:r>
    </w:p>
    <w:p w14:paraId="266F2583" w14:textId="77777777" w:rsidR="00CA0441" w:rsidRPr="00C222C7" w:rsidRDefault="00CA0441" w:rsidP="00435785">
      <w:pPr>
        <w:pStyle w:val="ListParagraph"/>
        <w:numPr>
          <w:ilvl w:val="1"/>
          <w:numId w:val="1"/>
        </w:numPr>
        <w:spacing w:line="276" w:lineRule="auto"/>
        <w:ind w:left="1152" w:hanging="288"/>
        <w:rPr>
          <w:rFonts w:ascii="Arial" w:hAnsi="Arial" w:cs="Arial"/>
        </w:rPr>
      </w:pPr>
      <w:r w:rsidRPr="00C222C7">
        <w:rPr>
          <w:rFonts w:ascii="Arial" w:hAnsi="Arial" w:cs="Arial"/>
        </w:rPr>
        <w:t xml:space="preserve">Did the student provide any external documentation </w:t>
      </w:r>
      <w:r w:rsidR="00565D02" w:rsidRPr="00C222C7">
        <w:rPr>
          <w:rFonts w:ascii="Arial" w:hAnsi="Arial" w:cs="Arial"/>
        </w:rPr>
        <w:t xml:space="preserve">that is </w:t>
      </w:r>
      <w:r w:rsidRPr="00C222C7">
        <w:rPr>
          <w:rFonts w:ascii="Arial" w:hAnsi="Arial" w:cs="Arial"/>
        </w:rPr>
        <w:t xml:space="preserve">helpful? </w:t>
      </w:r>
      <w:r w:rsidR="00565D02" w:rsidRPr="00C222C7">
        <w:rPr>
          <w:rFonts w:ascii="Arial" w:hAnsi="Arial" w:cs="Arial"/>
        </w:rPr>
        <w:t xml:space="preserve"> Is it consistent with the student’s report and your observations?</w:t>
      </w:r>
    </w:p>
    <w:p w14:paraId="10FEDF78" w14:textId="77777777" w:rsidR="008B428F" w:rsidRPr="00C222C7" w:rsidRDefault="008B428F" w:rsidP="00435785">
      <w:pPr>
        <w:pStyle w:val="ListParagraph"/>
        <w:numPr>
          <w:ilvl w:val="1"/>
          <w:numId w:val="1"/>
        </w:numPr>
        <w:spacing w:line="276" w:lineRule="auto"/>
        <w:ind w:left="1152" w:hanging="288"/>
        <w:rPr>
          <w:rFonts w:ascii="Arial" w:hAnsi="Arial" w:cs="Arial"/>
          <w:b/>
        </w:rPr>
      </w:pPr>
      <w:r w:rsidRPr="00C222C7">
        <w:rPr>
          <w:rFonts w:ascii="Arial" w:eastAsiaTheme="minorEastAsia" w:hAnsi="Arial" w:cs="Arial"/>
          <w:kern w:val="24"/>
        </w:rPr>
        <w:t xml:space="preserve">What </w:t>
      </w:r>
      <w:r w:rsidR="00770C9C" w:rsidRPr="00C222C7">
        <w:rPr>
          <w:rFonts w:ascii="Arial" w:eastAsiaTheme="minorEastAsia" w:hAnsi="Arial" w:cs="Arial"/>
          <w:kern w:val="24"/>
        </w:rPr>
        <w:t xml:space="preserve">is not adding up for you at the moment? Start to recognize </w:t>
      </w:r>
      <w:r w:rsidR="00895499" w:rsidRPr="00C222C7">
        <w:rPr>
          <w:rFonts w:ascii="Arial" w:eastAsiaTheme="minorEastAsia" w:hAnsi="Arial" w:cs="Arial"/>
          <w:kern w:val="24"/>
        </w:rPr>
        <w:t xml:space="preserve">any </w:t>
      </w:r>
      <w:r w:rsidR="00770C9C" w:rsidRPr="00C222C7">
        <w:rPr>
          <w:rFonts w:ascii="Arial" w:eastAsiaTheme="minorEastAsia" w:hAnsi="Arial" w:cs="Arial"/>
          <w:kern w:val="24"/>
        </w:rPr>
        <w:t xml:space="preserve">gaps in </w:t>
      </w:r>
      <w:r w:rsidR="00895499" w:rsidRPr="00C222C7">
        <w:rPr>
          <w:rFonts w:ascii="Arial" w:eastAsiaTheme="minorEastAsia" w:hAnsi="Arial" w:cs="Arial"/>
          <w:kern w:val="24"/>
        </w:rPr>
        <w:t>your understanding of the situation.</w:t>
      </w:r>
    </w:p>
    <w:p w14:paraId="1CCFC002" w14:textId="77777777" w:rsidR="00E16DB2" w:rsidRPr="00C222C7" w:rsidRDefault="00E16DB2" w:rsidP="00435785">
      <w:pPr>
        <w:pStyle w:val="ListParagraph"/>
        <w:numPr>
          <w:ilvl w:val="1"/>
          <w:numId w:val="1"/>
        </w:numPr>
        <w:spacing w:line="276" w:lineRule="auto"/>
        <w:ind w:left="1152" w:hanging="288"/>
        <w:rPr>
          <w:rFonts w:ascii="Arial" w:hAnsi="Arial" w:cs="Arial"/>
        </w:rPr>
      </w:pPr>
      <w:r w:rsidRPr="00C222C7">
        <w:rPr>
          <w:rFonts w:ascii="Arial" w:hAnsi="Arial" w:cs="Arial"/>
        </w:rPr>
        <w:t xml:space="preserve">Are there factors the student may not </w:t>
      </w:r>
      <w:r w:rsidR="00565D02" w:rsidRPr="00C222C7">
        <w:rPr>
          <w:rFonts w:ascii="Arial" w:hAnsi="Arial" w:cs="Arial"/>
        </w:rPr>
        <w:t xml:space="preserve">have mentioned </w:t>
      </w:r>
      <w:r w:rsidRPr="00C222C7">
        <w:rPr>
          <w:rFonts w:ascii="Arial" w:hAnsi="Arial" w:cs="Arial"/>
        </w:rPr>
        <w:t>that could have an impact on the situation, such as the impact of pain or medication?</w:t>
      </w:r>
    </w:p>
    <w:p w14:paraId="6905D627" w14:textId="77777777" w:rsidR="00CA0441" w:rsidRPr="00C222C7" w:rsidRDefault="00895499" w:rsidP="00435785">
      <w:pPr>
        <w:pStyle w:val="ListParagraph"/>
        <w:numPr>
          <w:ilvl w:val="1"/>
          <w:numId w:val="1"/>
        </w:numPr>
        <w:spacing w:line="276" w:lineRule="auto"/>
        <w:ind w:left="1152" w:hanging="288"/>
        <w:rPr>
          <w:rFonts w:ascii="Arial" w:hAnsi="Arial" w:cs="Arial"/>
          <w:b/>
        </w:rPr>
      </w:pPr>
      <w:r w:rsidRPr="00C222C7">
        <w:rPr>
          <w:rFonts w:ascii="Arial" w:eastAsiaTheme="minorEastAsia" w:hAnsi="Arial" w:cs="Arial"/>
          <w:kern w:val="24"/>
        </w:rPr>
        <w:t xml:space="preserve">Are there any </w:t>
      </w:r>
      <w:r w:rsidR="008B428F" w:rsidRPr="00C222C7">
        <w:rPr>
          <w:rFonts w:ascii="Arial" w:eastAsiaTheme="minorEastAsia" w:hAnsi="Arial" w:cs="Arial"/>
          <w:kern w:val="24"/>
        </w:rPr>
        <w:t>red flags cycling through your internal filter?</w:t>
      </w:r>
    </w:p>
    <w:p w14:paraId="1FF596AC" w14:textId="77777777" w:rsidR="008B428F" w:rsidRPr="00C222C7" w:rsidRDefault="0007096C" w:rsidP="00435785">
      <w:pPr>
        <w:pStyle w:val="ListParagraph"/>
        <w:numPr>
          <w:ilvl w:val="1"/>
          <w:numId w:val="1"/>
        </w:numPr>
        <w:spacing w:line="276" w:lineRule="auto"/>
        <w:ind w:left="1152" w:hanging="288"/>
        <w:rPr>
          <w:rFonts w:ascii="Arial" w:hAnsi="Arial" w:cs="Arial"/>
          <w:b/>
        </w:rPr>
      </w:pPr>
      <w:r w:rsidRPr="00C222C7">
        <w:rPr>
          <w:rFonts w:ascii="Arial" w:eastAsiaTheme="minorEastAsia" w:hAnsi="Arial" w:cs="Arial"/>
          <w:kern w:val="24"/>
        </w:rPr>
        <w:t xml:space="preserve">Do </w:t>
      </w:r>
      <w:r w:rsidR="00895499" w:rsidRPr="00C222C7">
        <w:rPr>
          <w:rFonts w:ascii="Arial" w:eastAsiaTheme="minorEastAsia" w:hAnsi="Arial" w:cs="Arial"/>
          <w:kern w:val="24"/>
        </w:rPr>
        <w:t>your</w:t>
      </w:r>
      <w:r w:rsidRPr="00C222C7">
        <w:rPr>
          <w:rFonts w:ascii="Arial" w:eastAsiaTheme="minorEastAsia" w:hAnsi="Arial" w:cs="Arial"/>
          <w:kern w:val="24"/>
        </w:rPr>
        <w:t xml:space="preserve"> concerns have to do with determining access or </w:t>
      </w:r>
      <w:r w:rsidR="00895499" w:rsidRPr="00C222C7">
        <w:rPr>
          <w:rFonts w:ascii="Arial" w:eastAsiaTheme="minorEastAsia" w:hAnsi="Arial" w:cs="Arial"/>
          <w:kern w:val="24"/>
        </w:rPr>
        <w:t xml:space="preserve">are you thinking about creating a </w:t>
      </w:r>
      <w:r w:rsidRPr="00C222C7">
        <w:rPr>
          <w:rFonts w:ascii="Arial" w:eastAsiaTheme="minorEastAsia" w:hAnsi="Arial" w:cs="Arial"/>
          <w:kern w:val="24"/>
        </w:rPr>
        <w:t xml:space="preserve">success plan for the student? Keep in mind that accommodations are about access. </w:t>
      </w:r>
    </w:p>
    <w:p w14:paraId="2BA20BAB" w14:textId="77777777" w:rsidR="0007096C" w:rsidRPr="00C222C7" w:rsidRDefault="0007096C" w:rsidP="00435785">
      <w:pPr>
        <w:pStyle w:val="ListParagraph"/>
        <w:spacing w:line="276" w:lineRule="auto"/>
        <w:ind w:left="1440"/>
        <w:rPr>
          <w:rFonts w:ascii="Arial" w:hAnsi="Arial" w:cs="Arial"/>
          <w:b/>
        </w:rPr>
      </w:pPr>
    </w:p>
    <w:p w14:paraId="02A66808" w14:textId="77777777" w:rsidR="008B428F" w:rsidRPr="00C222C7" w:rsidRDefault="008B428F" w:rsidP="00435785">
      <w:pPr>
        <w:pStyle w:val="ListParagraph"/>
        <w:numPr>
          <w:ilvl w:val="0"/>
          <w:numId w:val="1"/>
        </w:numPr>
        <w:spacing w:line="276" w:lineRule="auto"/>
        <w:rPr>
          <w:rFonts w:ascii="Arial" w:hAnsi="Arial" w:cs="Arial"/>
          <w:b/>
        </w:rPr>
      </w:pPr>
      <w:r w:rsidRPr="00C222C7">
        <w:rPr>
          <w:rFonts w:ascii="Arial" w:eastAsiaTheme="minorEastAsia" w:hAnsi="Arial" w:cs="Arial"/>
          <w:b/>
          <w:kern w:val="24"/>
        </w:rPr>
        <w:t>Any known environmental barriers, considerations, or fundamental components in play?</w:t>
      </w:r>
    </w:p>
    <w:p w14:paraId="44F1A444" w14:textId="77777777" w:rsidR="000C33DD" w:rsidRPr="00C222C7" w:rsidRDefault="000C33DD" w:rsidP="00435785">
      <w:pPr>
        <w:pStyle w:val="ListParagraph"/>
        <w:spacing w:line="276" w:lineRule="auto"/>
        <w:rPr>
          <w:rFonts w:ascii="Arial" w:hAnsi="Arial" w:cs="Arial"/>
          <w:b/>
        </w:rPr>
      </w:pPr>
    </w:p>
    <w:p w14:paraId="0537A8BD" w14:textId="77777777" w:rsidR="0007096C" w:rsidRPr="00C222C7" w:rsidRDefault="00565D02" w:rsidP="00435785">
      <w:pPr>
        <w:pStyle w:val="ListParagraph"/>
        <w:numPr>
          <w:ilvl w:val="0"/>
          <w:numId w:val="4"/>
        </w:numPr>
        <w:spacing w:line="276" w:lineRule="auto"/>
        <w:ind w:left="1152" w:hanging="288"/>
        <w:rPr>
          <w:rFonts w:ascii="Arial" w:hAnsi="Arial" w:cs="Arial"/>
          <w:b/>
        </w:rPr>
      </w:pPr>
      <w:r w:rsidRPr="00C222C7">
        <w:rPr>
          <w:rFonts w:ascii="Arial" w:hAnsi="Arial" w:cs="Arial"/>
        </w:rPr>
        <w:t>I</w:t>
      </w:r>
      <w:r w:rsidR="0007096C" w:rsidRPr="00C222C7">
        <w:rPr>
          <w:rFonts w:ascii="Arial" w:hAnsi="Arial" w:cs="Arial"/>
        </w:rPr>
        <w:t xml:space="preserve">s it immediately obvious that accommodations could create access based on the information provided? </w:t>
      </w:r>
    </w:p>
    <w:p w14:paraId="43511195" w14:textId="77777777" w:rsidR="00E5677A" w:rsidRPr="00C222C7" w:rsidRDefault="00565D02" w:rsidP="00435785">
      <w:pPr>
        <w:pStyle w:val="ListParagraph"/>
        <w:numPr>
          <w:ilvl w:val="0"/>
          <w:numId w:val="4"/>
        </w:numPr>
        <w:spacing w:line="276" w:lineRule="auto"/>
        <w:ind w:left="1152" w:hanging="288"/>
        <w:rPr>
          <w:rFonts w:ascii="Arial" w:hAnsi="Arial" w:cs="Arial"/>
        </w:rPr>
      </w:pPr>
      <w:r w:rsidRPr="00C222C7">
        <w:rPr>
          <w:rFonts w:ascii="Arial" w:hAnsi="Arial" w:cs="Arial"/>
        </w:rPr>
        <w:t>Is the requested</w:t>
      </w:r>
      <w:r w:rsidR="0007096C" w:rsidRPr="00C222C7">
        <w:rPr>
          <w:rFonts w:ascii="Arial" w:hAnsi="Arial" w:cs="Arial"/>
        </w:rPr>
        <w:t xml:space="preserve"> accommodation</w:t>
      </w:r>
      <w:r w:rsidRPr="00C222C7">
        <w:rPr>
          <w:rFonts w:ascii="Arial" w:hAnsi="Arial" w:cs="Arial"/>
        </w:rPr>
        <w:t xml:space="preserve"> clearly related to the student’s </w:t>
      </w:r>
      <w:r w:rsidR="0007096C" w:rsidRPr="00C222C7">
        <w:rPr>
          <w:rFonts w:ascii="Arial" w:hAnsi="Arial" w:cs="Arial"/>
        </w:rPr>
        <w:t xml:space="preserve">disability but </w:t>
      </w:r>
      <w:r w:rsidR="00D80E28" w:rsidRPr="00C222C7">
        <w:rPr>
          <w:rFonts w:ascii="Arial" w:hAnsi="Arial" w:cs="Arial"/>
        </w:rPr>
        <w:t>ina</w:t>
      </w:r>
      <w:r w:rsidRPr="00C222C7">
        <w:rPr>
          <w:rFonts w:ascii="Arial" w:hAnsi="Arial" w:cs="Arial"/>
        </w:rPr>
        <w:t>ppropriate in the context (</w:t>
      </w:r>
      <w:r w:rsidR="0007096C" w:rsidRPr="00C222C7">
        <w:rPr>
          <w:rFonts w:ascii="Arial" w:hAnsi="Arial" w:cs="Arial"/>
        </w:rPr>
        <w:t xml:space="preserve">such as a </w:t>
      </w:r>
      <w:r w:rsidRPr="00C222C7">
        <w:rPr>
          <w:rFonts w:ascii="Arial" w:hAnsi="Arial" w:cs="Arial"/>
        </w:rPr>
        <w:t xml:space="preserve">request for </w:t>
      </w:r>
      <w:r w:rsidR="0007096C" w:rsidRPr="00C222C7">
        <w:rPr>
          <w:rFonts w:ascii="Arial" w:hAnsi="Arial" w:cs="Arial"/>
        </w:rPr>
        <w:t xml:space="preserve">note-card </w:t>
      </w:r>
      <w:r w:rsidR="00D80E28" w:rsidRPr="00C222C7">
        <w:rPr>
          <w:rFonts w:ascii="Arial" w:hAnsi="Arial" w:cs="Arial"/>
        </w:rPr>
        <w:t>on</w:t>
      </w:r>
      <w:r w:rsidR="0007096C" w:rsidRPr="00C222C7">
        <w:rPr>
          <w:rFonts w:ascii="Arial" w:hAnsi="Arial" w:cs="Arial"/>
        </w:rPr>
        <w:t xml:space="preserve"> exams</w:t>
      </w:r>
      <w:r w:rsidRPr="00C222C7">
        <w:rPr>
          <w:rFonts w:ascii="Arial" w:hAnsi="Arial" w:cs="Arial"/>
        </w:rPr>
        <w:t xml:space="preserve"> that test </w:t>
      </w:r>
      <w:r w:rsidR="00D80E28" w:rsidRPr="00C222C7">
        <w:rPr>
          <w:rFonts w:ascii="Arial" w:hAnsi="Arial" w:cs="Arial"/>
        </w:rPr>
        <w:t xml:space="preserve">primarily measure </w:t>
      </w:r>
      <w:r w:rsidRPr="00C222C7">
        <w:rPr>
          <w:rFonts w:ascii="Arial" w:hAnsi="Arial" w:cs="Arial"/>
        </w:rPr>
        <w:t>recall</w:t>
      </w:r>
      <w:r w:rsidR="00D80E28" w:rsidRPr="00C222C7">
        <w:rPr>
          <w:rFonts w:ascii="Arial" w:hAnsi="Arial" w:cs="Arial"/>
        </w:rPr>
        <w:t>)</w:t>
      </w:r>
      <w:r w:rsidR="0007096C" w:rsidRPr="00C222C7">
        <w:rPr>
          <w:rFonts w:ascii="Arial" w:hAnsi="Arial" w:cs="Arial"/>
        </w:rPr>
        <w:t>?</w:t>
      </w:r>
      <w:r w:rsidRPr="00C222C7">
        <w:rPr>
          <w:rFonts w:ascii="Arial" w:hAnsi="Arial" w:cs="Arial"/>
        </w:rPr>
        <w:t xml:space="preserve"> </w:t>
      </w:r>
      <w:r w:rsidR="00A91C4F" w:rsidRPr="00C222C7">
        <w:rPr>
          <w:rFonts w:ascii="Arial" w:hAnsi="Arial" w:cs="Arial"/>
        </w:rPr>
        <w:t>Accommodations that undermine</w:t>
      </w:r>
      <w:r w:rsidR="00E5677A" w:rsidRPr="00C222C7">
        <w:rPr>
          <w:rFonts w:ascii="Arial" w:hAnsi="Arial" w:cs="Arial"/>
        </w:rPr>
        <w:t xml:space="preserve"> academic integrity are not reasonable regardless of </w:t>
      </w:r>
      <w:r w:rsidR="00D80E28" w:rsidRPr="00C222C7">
        <w:rPr>
          <w:rFonts w:ascii="Arial" w:hAnsi="Arial" w:cs="Arial"/>
        </w:rPr>
        <w:t xml:space="preserve">a clear connection to the </w:t>
      </w:r>
      <w:r w:rsidRPr="00C222C7">
        <w:rPr>
          <w:rFonts w:ascii="Arial" w:hAnsi="Arial" w:cs="Arial"/>
        </w:rPr>
        <w:t>disability.</w:t>
      </w:r>
    </w:p>
    <w:p w14:paraId="181C6071" w14:textId="77777777" w:rsidR="0007096C" w:rsidRPr="00C222C7" w:rsidRDefault="0007096C" w:rsidP="00435785">
      <w:pPr>
        <w:pStyle w:val="ListParagraph"/>
        <w:numPr>
          <w:ilvl w:val="0"/>
          <w:numId w:val="4"/>
        </w:numPr>
        <w:spacing w:line="276" w:lineRule="auto"/>
        <w:ind w:left="1152" w:hanging="288"/>
        <w:rPr>
          <w:rFonts w:ascii="Arial" w:hAnsi="Arial" w:cs="Arial"/>
        </w:rPr>
      </w:pPr>
      <w:r w:rsidRPr="00C222C7">
        <w:rPr>
          <w:rFonts w:ascii="Arial" w:hAnsi="Arial" w:cs="Arial"/>
        </w:rPr>
        <w:t xml:space="preserve">Consider what might warrant additional consultation with others on campus. </w:t>
      </w:r>
    </w:p>
    <w:p w14:paraId="13AC8454" w14:textId="77777777" w:rsidR="0007096C" w:rsidRPr="00C222C7" w:rsidRDefault="0007096C" w:rsidP="00435785">
      <w:pPr>
        <w:pStyle w:val="ListParagraph"/>
        <w:spacing w:line="276" w:lineRule="auto"/>
        <w:ind w:left="1152"/>
        <w:rPr>
          <w:rFonts w:ascii="Arial" w:hAnsi="Arial" w:cs="Arial"/>
        </w:rPr>
      </w:pPr>
    </w:p>
    <w:p w14:paraId="5C5D439C" w14:textId="77777777" w:rsidR="0007096C" w:rsidRPr="00C222C7" w:rsidRDefault="008B428F" w:rsidP="00435785">
      <w:pPr>
        <w:pStyle w:val="ListParagraph"/>
        <w:numPr>
          <w:ilvl w:val="0"/>
          <w:numId w:val="1"/>
        </w:numPr>
        <w:spacing w:line="276" w:lineRule="auto"/>
        <w:rPr>
          <w:rFonts w:ascii="Arial" w:hAnsi="Arial" w:cs="Arial"/>
          <w:b/>
        </w:rPr>
      </w:pPr>
      <w:r w:rsidRPr="00C222C7">
        <w:rPr>
          <w:rFonts w:ascii="Arial" w:eastAsiaTheme="minorEastAsia" w:hAnsi="Arial" w:cs="Arial"/>
          <w:b/>
          <w:kern w:val="24"/>
        </w:rPr>
        <w:t xml:space="preserve">Any gaps between what </w:t>
      </w:r>
      <w:r w:rsidR="00A91C4F" w:rsidRPr="00C222C7">
        <w:rPr>
          <w:rFonts w:ascii="Arial" w:eastAsiaTheme="minorEastAsia" w:hAnsi="Arial" w:cs="Arial"/>
          <w:b/>
          <w:kern w:val="24"/>
        </w:rPr>
        <w:t xml:space="preserve">the </w:t>
      </w:r>
      <w:r w:rsidR="00D80E28" w:rsidRPr="00C222C7">
        <w:rPr>
          <w:rFonts w:ascii="Arial" w:eastAsiaTheme="minorEastAsia" w:hAnsi="Arial" w:cs="Arial"/>
          <w:b/>
          <w:kern w:val="24"/>
        </w:rPr>
        <w:t>student requests</w:t>
      </w:r>
      <w:r w:rsidRPr="00C222C7">
        <w:rPr>
          <w:rFonts w:ascii="Arial" w:eastAsiaTheme="minorEastAsia" w:hAnsi="Arial" w:cs="Arial"/>
          <w:b/>
          <w:kern w:val="24"/>
        </w:rPr>
        <w:t>, detail</w:t>
      </w:r>
      <w:r w:rsidR="0007096C" w:rsidRPr="00C222C7">
        <w:rPr>
          <w:rFonts w:ascii="Arial" w:eastAsiaTheme="minorEastAsia" w:hAnsi="Arial" w:cs="Arial"/>
          <w:b/>
          <w:kern w:val="24"/>
        </w:rPr>
        <w:t>s in the environment and what you</w:t>
      </w:r>
      <w:r w:rsidRPr="00C222C7">
        <w:rPr>
          <w:rFonts w:ascii="Arial" w:eastAsiaTheme="minorEastAsia" w:hAnsi="Arial" w:cs="Arial"/>
          <w:b/>
          <w:kern w:val="24"/>
        </w:rPr>
        <w:t xml:space="preserve"> believe would </w:t>
      </w:r>
      <w:r w:rsidRPr="00C222C7">
        <w:rPr>
          <w:rFonts w:ascii="Arial" w:eastAsiaTheme="minorEastAsia" w:hAnsi="Arial" w:cs="Arial"/>
          <w:b/>
          <w:bCs/>
          <w:kern w:val="24"/>
        </w:rPr>
        <w:t>create access</w:t>
      </w:r>
      <w:r w:rsidRPr="00C222C7">
        <w:rPr>
          <w:rFonts w:ascii="Arial" w:eastAsiaTheme="minorEastAsia" w:hAnsi="Arial" w:cs="Arial"/>
          <w:b/>
          <w:kern w:val="24"/>
        </w:rPr>
        <w:t>?</w:t>
      </w:r>
    </w:p>
    <w:p w14:paraId="00F7A140" w14:textId="77777777" w:rsidR="000C33DD" w:rsidRPr="00C222C7" w:rsidRDefault="000C33DD" w:rsidP="00435785">
      <w:pPr>
        <w:pStyle w:val="ListParagraph"/>
        <w:spacing w:line="276" w:lineRule="auto"/>
        <w:rPr>
          <w:rFonts w:ascii="Arial" w:hAnsi="Arial" w:cs="Arial"/>
          <w:b/>
        </w:rPr>
      </w:pPr>
    </w:p>
    <w:p w14:paraId="36F1C51B" w14:textId="77777777" w:rsidR="0007096C" w:rsidRPr="00C222C7" w:rsidRDefault="0007096C" w:rsidP="00435785">
      <w:pPr>
        <w:pStyle w:val="ListParagraph"/>
        <w:numPr>
          <w:ilvl w:val="1"/>
          <w:numId w:val="1"/>
        </w:numPr>
        <w:spacing w:line="276" w:lineRule="auto"/>
        <w:ind w:left="1152" w:hanging="288"/>
        <w:rPr>
          <w:rFonts w:ascii="Arial" w:hAnsi="Arial" w:cs="Arial"/>
        </w:rPr>
      </w:pPr>
      <w:r w:rsidRPr="00C222C7">
        <w:rPr>
          <w:rFonts w:ascii="Arial" w:eastAsiaTheme="minorEastAsia" w:hAnsi="Arial" w:cs="Arial"/>
          <w:kern w:val="24"/>
        </w:rPr>
        <w:t xml:space="preserve">Put the story, initial observations and environmental variables together. </w:t>
      </w:r>
    </w:p>
    <w:p w14:paraId="742360C4" w14:textId="77777777" w:rsidR="0007096C" w:rsidRPr="00C222C7" w:rsidRDefault="0007096C" w:rsidP="00435785">
      <w:pPr>
        <w:pStyle w:val="ListParagraph"/>
        <w:numPr>
          <w:ilvl w:val="1"/>
          <w:numId w:val="1"/>
        </w:numPr>
        <w:spacing w:line="276" w:lineRule="auto"/>
        <w:ind w:left="1152" w:hanging="288"/>
        <w:rPr>
          <w:rFonts w:ascii="Arial" w:hAnsi="Arial" w:cs="Arial"/>
        </w:rPr>
      </w:pPr>
      <w:r w:rsidRPr="00C222C7">
        <w:rPr>
          <w:rFonts w:ascii="Arial" w:hAnsi="Arial" w:cs="Arial"/>
        </w:rPr>
        <w:t xml:space="preserve">Can any adjustments in the environment be made, such as seeing if the professor would modify the course </w:t>
      </w:r>
      <w:r w:rsidR="00D80E28" w:rsidRPr="00C222C7">
        <w:rPr>
          <w:rFonts w:ascii="Arial" w:hAnsi="Arial" w:cs="Arial"/>
        </w:rPr>
        <w:t xml:space="preserve">to remove the </w:t>
      </w:r>
      <w:r w:rsidRPr="00C222C7">
        <w:rPr>
          <w:rFonts w:ascii="Arial" w:hAnsi="Arial" w:cs="Arial"/>
        </w:rPr>
        <w:t>barrier without accommodations?</w:t>
      </w:r>
    </w:p>
    <w:p w14:paraId="0C444135" w14:textId="77777777" w:rsidR="00CA0441" w:rsidRPr="00C222C7" w:rsidRDefault="00CA0441" w:rsidP="00435785">
      <w:pPr>
        <w:pStyle w:val="ListParagraph"/>
        <w:numPr>
          <w:ilvl w:val="1"/>
          <w:numId w:val="1"/>
        </w:numPr>
        <w:spacing w:line="276" w:lineRule="auto"/>
        <w:ind w:left="1152" w:hanging="288"/>
        <w:rPr>
          <w:rFonts w:ascii="Arial" w:hAnsi="Arial" w:cs="Arial"/>
        </w:rPr>
      </w:pPr>
      <w:r w:rsidRPr="00C222C7">
        <w:rPr>
          <w:rFonts w:ascii="Arial" w:eastAsiaTheme="minorEastAsia" w:hAnsi="Arial" w:cs="Arial"/>
          <w:kern w:val="24"/>
        </w:rPr>
        <w:t>Based on all information gathered, d</w:t>
      </w:r>
      <w:r w:rsidR="0007096C" w:rsidRPr="00C222C7">
        <w:rPr>
          <w:rFonts w:ascii="Arial" w:eastAsiaTheme="minorEastAsia" w:hAnsi="Arial" w:cs="Arial"/>
          <w:kern w:val="24"/>
        </w:rPr>
        <w:t xml:space="preserve">etermine where </w:t>
      </w:r>
      <w:r w:rsidRPr="00C222C7">
        <w:rPr>
          <w:rFonts w:ascii="Arial" w:eastAsiaTheme="minorEastAsia" w:hAnsi="Arial" w:cs="Arial"/>
          <w:kern w:val="24"/>
        </w:rPr>
        <w:t xml:space="preserve">reasonable </w:t>
      </w:r>
      <w:r w:rsidR="0007096C" w:rsidRPr="00C222C7">
        <w:rPr>
          <w:rFonts w:ascii="Arial" w:eastAsiaTheme="minorEastAsia" w:hAnsi="Arial" w:cs="Arial"/>
          <w:kern w:val="24"/>
        </w:rPr>
        <w:t>accommodations can clearly create access (extended time on tests, computer for essay exams, note-takers,</w:t>
      </w:r>
      <w:r w:rsidRPr="00C222C7">
        <w:rPr>
          <w:rFonts w:ascii="Arial" w:eastAsiaTheme="minorEastAsia" w:hAnsi="Arial" w:cs="Arial"/>
          <w:kern w:val="24"/>
        </w:rPr>
        <w:t xml:space="preserve"> etc.) when environmental changes </w:t>
      </w:r>
      <w:r w:rsidR="00A91C4F" w:rsidRPr="00C222C7">
        <w:rPr>
          <w:rFonts w:ascii="Arial" w:eastAsiaTheme="minorEastAsia" w:hAnsi="Arial" w:cs="Arial"/>
          <w:kern w:val="24"/>
        </w:rPr>
        <w:t xml:space="preserve">are </w:t>
      </w:r>
      <w:r w:rsidRPr="00C222C7">
        <w:rPr>
          <w:rFonts w:ascii="Arial" w:eastAsiaTheme="minorEastAsia" w:hAnsi="Arial" w:cs="Arial"/>
          <w:kern w:val="24"/>
        </w:rPr>
        <w:t xml:space="preserve">not feasible.  </w:t>
      </w:r>
    </w:p>
    <w:p w14:paraId="3186476D" w14:textId="77777777" w:rsidR="008B428F" w:rsidRPr="00C222C7" w:rsidRDefault="00CA0441" w:rsidP="00435785">
      <w:pPr>
        <w:pStyle w:val="ListParagraph"/>
        <w:numPr>
          <w:ilvl w:val="1"/>
          <w:numId w:val="1"/>
        </w:numPr>
        <w:spacing w:line="276" w:lineRule="auto"/>
        <w:ind w:left="1152" w:hanging="288"/>
        <w:rPr>
          <w:rFonts w:ascii="Arial" w:hAnsi="Arial" w:cs="Arial"/>
        </w:rPr>
      </w:pPr>
      <w:r w:rsidRPr="00C222C7">
        <w:rPr>
          <w:rFonts w:ascii="Arial" w:eastAsiaTheme="minorEastAsia" w:hAnsi="Arial" w:cs="Arial"/>
          <w:kern w:val="24"/>
        </w:rPr>
        <w:lastRenderedPageBreak/>
        <w:t>Does the student specifically seek something that does not make sense to you based on</w:t>
      </w:r>
      <w:r w:rsidR="00A91C4F" w:rsidRPr="00C222C7">
        <w:rPr>
          <w:rFonts w:ascii="Arial" w:eastAsiaTheme="minorEastAsia" w:hAnsi="Arial" w:cs="Arial"/>
          <w:kern w:val="24"/>
        </w:rPr>
        <w:t xml:space="preserve"> the</w:t>
      </w:r>
      <w:r w:rsidRPr="00C222C7">
        <w:rPr>
          <w:rFonts w:ascii="Arial" w:eastAsiaTheme="minorEastAsia" w:hAnsi="Arial" w:cs="Arial"/>
          <w:kern w:val="24"/>
        </w:rPr>
        <w:t xml:space="preserve"> information gathered? This is the gap that needs to be addressed…</w:t>
      </w:r>
    </w:p>
    <w:p w14:paraId="076EEAC8" w14:textId="77777777" w:rsidR="00CA0441" w:rsidRPr="00C222C7" w:rsidRDefault="00A91C4F" w:rsidP="00435785">
      <w:pPr>
        <w:pStyle w:val="ListParagraph"/>
        <w:numPr>
          <w:ilvl w:val="2"/>
          <w:numId w:val="5"/>
        </w:numPr>
        <w:spacing w:line="276" w:lineRule="auto"/>
        <w:ind w:left="1728" w:hanging="288"/>
        <w:rPr>
          <w:rFonts w:ascii="Arial" w:hAnsi="Arial" w:cs="Arial"/>
        </w:rPr>
      </w:pPr>
      <w:r w:rsidRPr="00C222C7">
        <w:rPr>
          <w:rFonts w:ascii="Arial" w:eastAsiaTheme="minorEastAsia" w:hAnsi="Arial" w:cs="Arial"/>
          <w:kern w:val="24"/>
        </w:rPr>
        <w:t>A</w:t>
      </w:r>
      <w:r w:rsidR="00CA0441" w:rsidRPr="00C222C7">
        <w:rPr>
          <w:rFonts w:ascii="Arial" w:eastAsiaTheme="minorEastAsia" w:hAnsi="Arial" w:cs="Arial"/>
          <w:kern w:val="24"/>
        </w:rPr>
        <w:t xml:space="preserve">re there other questions that </w:t>
      </w:r>
      <w:r w:rsidRPr="00C222C7">
        <w:rPr>
          <w:rFonts w:ascii="Arial" w:eastAsiaTheme="minorEastAsia" w:hAnsi="Arial" w:cs="Arial"/>
          <w:kern w:val="24"/>
        </w:rPr>
        <w:t>you can ask to get to this information</w:t>
      </w:r>
      <w:r w:rsidR="00CA0441" w:rsidRPr="00C222C7">
        <w:rPr>
          <w:rFonts w:ascii="Arial" w:eastAsiaTheme="minorEastAsia" w:hAnsi="Arial" w:cs="Arial"/>
          <w:kern w:val="24"/>
        </w:rPr>
        <w:t>?</w:t>
      </w:r>
    </w:p>
    <w:p w14:paraId="4531A763" w14:textId="77777777" w:rsidR="00CA0441" w:rsidRPr="00C222C7" w:rsidRDefault="00CA0441" w:rsidP="00435785">
      <w:pPr>
        <w:pStyle w:val="ListParagraph"/>
        <w:numPr>
          <w:ilvl w:val="2"/>
          <w:numId w:val="5"/>
        </w:numPr>
        <w:spacing w:line="276" w:lineRule="auto"/>
        <w:ind w:left="1728" w:hanging="288"/>
        <w:rPr>
          <w:rFonts w:ascii="Arial" w:hAnsi="Arial" w:cs="Arial"/>
        </w:rPr>
      </w:pPr>
      <w:r w:rsidRPr="00C222C7">
        <w:rPr>
          <w:rFonts w:ascii="Arial" w:eastAsiaTheme="minorEastAsia" w:hAnsi="Arial" w:cs="Arial"/>
          <w:kern w:val="24"/>
        </w:rPr>
        <w:t>Do you need to let the student know you need to mull over?</w:t>
      </w:r>
    </w:p>
    <w:p w14:paraId="1CEF6BAA" w14:textId="77777777" w:rsidR="00CA0441" w:rsidRPr="00C222C7" w:rsidRDefault="00CA0441" w:rsidP="00435785">
      <w:pPr>
        <w:pStyle w:val="ListParagraph"/>
        <w:numPr>
          <w:ilvl w:val="2"/>
          <w:numId w:val="5"/>
        </w:numPr>
        <w:spacing w:line="276" w:lineRule="auto"/>
        <w:ind w:left="1728" w:hanging="288"/>
        <w:rPr>
          <w:rFonts w:ascii="Arial" w:hAnsi="Arial" w:cs="Arial"/>
        </w:rPr>
      </w:pPr>
      <w:r w:rsidRPr="00C222C7">
        <w:rPr>
          <w:rFonts w:ascii="Arial" w:eastAsiaTheme="minorEastAsia" w:hAnsi="Arial" w:cs="Arial"/>
          <w:kern w:val="24"/>
        </w:rPr>
        <w:t>Can you talk to others on campus about the situation, including getting more informat</w:t>
      </w:r>
      <w:r w:rsidR="00E16DB2" w:rsidRPr="00C222C7">
        <w:rPr>
          <w:rFonts w:ascii="Arial" w:eastAsiaTheme="minorEastAsia" w:hAnsi="Arial" w:cs="Arial"/>
          <w:kern w:val="24"/>
        </w:rPr>
        <w:t>ion from faculty, housing, etc.?</w:t>
      </w:r>
    </w:p>
    <w:p w14:paraId="28022569" w14:textId="77777777" w:rsidR="008239C3" w:rsidRPr="00C222C7" w:rsidRDefault="008239C3" w:rsidP="00435785">
      <w:pPr>
        <w:pStyle w:val="ListParagraph"/>
        <w:numPr>
          <w:ilvl w:val="2"/>
          <w:numId w:val="5"/>
        </w:numPr>
        <w:spacing w:line="276" w:lineRule="auto"/>
        <w:ind w:left="1728" w:hanging="288"/>
        <w:rPr>
          <w:rFonts w:ascii="Arial" w:hAnsi="Arial" w:cs="Arial"/>
        </w:rPr>
      </w:pPr>
      <w:r w:rsidRPr="00C222C7">
        <w:rPr>
          <w:rFonts w:ascii="Arial" w:eastAsiaTheme="minorEastAsia" w:hAnsi="Arial" w:cs="Arial"/>
          <w:kern w:val="24"/>
        </w:rPr>
        <w:t xml:space="preserve">Would a review of </w:t>
      </w:r>
      <w:r w:rsidR="00A91C4F" w:rsidRPr="00C222C7">
        <w:rPr>
          <w:rFonts w:ascii="Arial" w:eastAsiaTheme="minorEastAsia" w:hAnsi="Arial" w:cs="Arial"/>
          <w:kern w:val="24"/>
        </w:rPr>
        <w:t xml:space="preserve">the student’s </w:t>
      </w:r>
      <w:r w:rsidRPr="00C222C7">
        <w:rPr>
          <w:rFonts w:ascii="Arial" w:eastAsiaTheme="minorEastAsia" w:hAnsi="Arial" w:cs="Arial"/>
          <w:kern w:val="24"/>
        </w:rPr>
        <w:t xml:space="preserve">academic transcript </w:t>
      </w:r>
      <w:r w:rsidR="00A91C4F" w:rsidRPr="00C222C7">
        <w:rPr>
          <w:rFonts w:ascii="Arial" w:eastAsiaTheme="minorEastAsia" w:hAnsi="Arial" w:cs="Arial"/>
          <w:kern w:val="24"/>
        </w:rPr>
        <w:t>provide any</w:t>
      </w:r>
      <w:r w:rsidRPr="00C222C7">
        <w:rPr>
          <w:rFonts w:ascii="Arial" w:eastAsiaTheme="minorEastAsia" w:hAnsi="Arial" w:cs="Arial"/>
          <w:kern w:val="24"/>
        </w:rPr>
        <w:t xml:space="preserve"> beneficial information?</w:t>
      </w:r>
    </w:p>
    <w:p w14:paraId="75620003" w14:textId="77777777" w:rsidR="00E16DB2" w:rsidRPr="00C222C7" w:rsidRDefault="00E16DB2" w:rsidP="00435785">
      <w:pPr>
        <w:pStyle w:val="ListParagraph"/>
        <w:numPr>
          <w:ilvl w:val="2"/>
          <w:numId w:val="5"/>
        </w:numPr>
        <w:spacing w:line="276" w:lineRule="auto"/>
        <w:ind w:left="1728" w:hanging="288"/>
        <w:rPr>
          <w:rFonts w:ascii="Arial" w:hAnsi="Arial" w:cs="Arial"/>
        </w:rPr>
      </w:pPr>
      <w:r w:rsidRPr="00C222C7">
        <w:rPr>
          <w:rFonts w:ascii="Arial" w:eastAsiaTheme="minorEastAsia" w:hAnsi="Arial" w:cs="Arial"/>
          <w:kern w:val="24"/>
        </w:rPr>
        <w:t xml:space="preserve">Could you experiment with certain accommodations (a </w:t>
      </w:r>
      <w:r w:rsidR="00A91C4F" w:rsidRPr="00C222C7">
        <w:rPr>
          <w:rFonts w:ascii="Arial" w:eastAsiaTheme="minorEastAsia" w:hAnsi="Arial" w:cs="Arial"/>
          <w:kern w:val="24"/>
        </w:rPr>
        <w:t xml:space="preserve">modified </w:t>
      </w:r>
      <w:r w:rsidRPr="00C222C7">
        <w:rPr>
          <w:rFonts w:ascii="Arial" w:eastAsiaTheme="minorEastAsia" w:hAnsi="Arial" w:cs="Arial"/>
          <w:kern w:val="24"/>
        </w:rPr>
        <w:t>response to intervention process) to see what impact it has on the barriers?</w:t>
      </w:r>
    </w:p>
    <w:p w14:paraId="4BA76F3F" w14:textId="77777777" w:rsidR="00CA0441" w:rsidRPr="00C222C7" w:rsidRDefault="00CA0441" w:rsidP="00435785">
      <w:pPr>
        <w:pStyle w:val="ListParagraph"/>
        <w:spacing w:line="276" w:lineRule="auto"/>
        <w:ind w:left="1152"/>
        <w:rPr>
          <w:rFonts w:ascii="Arial" w:hAnsi="Arial" w:cs="Arial"/>
        </w:rPr>
      </w:pPr>
    </w:p>
    <w:p w14:paraId="71639CF9" w14:textId="77777777" w:rsidR="008B428F" w:rsidRPr="00C222C7" w:rsidRDefault="000C33DD" w:rsidP="00435785">
      <w:pPr>
        <w:pStyle w:val="ListParagraph"/>
        <w:numPr>
          <w:ilvl w:val="0"/>
          <w:numId w:val="1"/>
        </w:numPr>
        <w:spacing w:line="276" w:lineRule="auto"/>
        <w:rPr>
          <w:rFonts w:ascii="Arial" w:hAnsi="Arial" w:cs="Arial"/>
          <w:b/>
        </w:rPr>
      </w:pPr>
      <w:r w:rsidRPr="00C222C7">
        <w:rPr>
          <w:rFonts w:ascii="Arial" w:eastAsiaTheme="minorEastAsia" w:hAnsi="Arial" w:cs="Arial"/>
          <w:b/>
          <w:kern w:val="24"/>
        </w:rPr>
        <w:t>You</w:t>
      </w:r>
      <w:r w:rsidR="008B428F" w:rsidRPr="00C222C7">
        <w:rPr>
          <w:rFonts w:ascii="Arial" w:eastAsiaTheme="minorEastAsia" w:hAnsi="Arial" w:cs="Arial"/>
          <w:b/>
          <w:kern w:val="24"/>
        </w:rPr>
        <w:t>r judgment and assessment matter!</w:t>
      </w:r>
    </w:p>
    <w:p w14:paraId="1589FB8A" w14:textId="77777777" w:rsidR="000C33DD" w:rsidRPr="00C222C7" w:rsidRDefault="000C33DD" w:rsidP="00435785">
      <w:pPr>
        <w:pStyle w:val="ListParagraph"/>
        <w:spacing w:line="276" w:lineRule="auto"/>
        <w:rPr>
          <w:rFonts w:ascii="Arial" w:hAnsi="Arial" w:cs="Arial"/>
          <w:b/>
        </w:rPr>
      </w:pPr>
    </w:p>
    <w:p w14:paraId="69839301" w14:textId="77777777" w:rsidR="00CA0441" w:rsidRPr="00C222C7" w:rsidRDefault="00CA0441" w:rsidP="00435785">
      <w:pPr>
        <w:pStyle w:val="ListParagraph"/>
        <w:numPr>
          <w:ilvl w:val="1"/>
          <w:numId w:val="1"/>
        </w:numPr>
        <w:spacing w:line="276" w:lineRule="auto"/>
        <w:ind w:left="1152" w:hanging="288"/>
        <w:rPr>
          <w:rFonts w:ascii="Arial" w:hAnsi="Arial" w:cs="Arial"/>
        </w:rPr>
      </w:pPr>
      <w:r w:rsidRPr="00C222C7">
        <w:rPr>
          <w:rFonts w:ascii="Arial" w:eastAsiaTheme="minorEastAsia" w:hAnsi="Arial" w:cs="Arial"/>
          <w:kern w:val="24"/>
        </w:rPr>
        <w:t>Trust your instincts and common sense abilities.</w:t>
      </w:r>
    </w:p>
    <w:p w14:paraId="77AB7E34" w14:textId="77777777" w:rsidR="00D80E28" w:rsidRPr="00C222C7" w:rsidRDefault="00D80E28" w:rsidP="00435785">
      <w:pPr>
        <w:pStyle w:val="ListParagraph"/>
        <w:numPr>
          <w:ilvl w:val="1"/>
          <w:numId w:val="1"/>
        </w:numPr>
        <w:spacing w:line="276" w:lineRule="auto"/>
        <w:ind w:left="1152" w:hanging="288"/>
        <w:rPr>
          <w:rFonts w:ascii="Arial" w:hAnsi="Arial" w:cs="Arial"/>
        </w:rPr>
      </w:pPr>
      <w:r w:rsidRPr="00C222C7">
        <w:rPr>
          <w:rFonts w:ascii="Arial" w:eastAsiaTheme="minorEastAsia" w:hAnsi="Arial" w:cs="Arial"/>
          <w:kern w:val="24"/>
        </w:rPr>
        <w:t>Trust the student.</w:t>
      </w:r>
    </w:p>
    <w:p w14:paraId="09157FDD" w14:textId="77777777" w:rsidR="008239C3" w:rsidRPr="00C222C7" w:rsidRDefault="008239C3" w:rsidP="00435785">
      <w:pPr>
        <w:pStyle w:val="ListParagraph"/>
        <w:numPr>
          <w:ilvl w:val="1"/>
          <w:numId w:val="1"/>
        </w:numPr>
        <w:spacing w:line="276" w:lineRule="auto"/>
        <w:ind w:left="1152" w:hanging="288"/>
        <w:rPr>
          <w:rFonts w:ascii="Arial" w:hAnsi="Arial" w:cs="Arial"/>
        </w:rPr>
      </w:pPr>
      <w:r w:rsidRPr="00C222C7">
        <w:rPr>
          <w:rFonts w:ascii="Arial" w:hAnsi="Arial" w:cs="Arial"/>
        </w:rPr>
        <w:t>How have similar situations been handled</w:t>
      </w:r>
      <w:r w:rsidR="006154A8" w:rsidRPr="00C222C7">
        <w:rPr>
          <w:rFonts w:ascii="Arial" w:hAnsi="Arial" w:cs="Arial"/>
        </w:rPr>
        <w:t xml:space="preserve"> on your campus</w:t>
      </w:r>
      <w:r w:rsidRPr="00C222C7">
        <w:rPr>
          <w:rFonts w:ascii="Arial" w:hAnsi="Arial" w:cs="Arial"/>
        </w:rPr>
        <w:t>? What (good and bad) can be learned from past experiences?</w:t>
      </w:r>
    </w:p>
    <w:p w14:paraId="18D6F537" w14:textId="77777777" w:rsidR="00E16DB2" w:rsidRPr="00C222C7" w:rsidRDefault="00E16DB2" w:rsidP="00435785">
      <w:pPr>
        <w:pStyle w:val="ListParagraph"/>
        <w:numPr>
          <w:ilvl w:val="1"/>
          <w:numId w:val="1"/>
        </w:numPr>
        <w:spacing w:line="276" w:lineRule="auto"/>
        <w:ind w:left="1152" w:hanging="288"/>
        <w:rPr>
          <w:rFonts w:ascii="Arial" w:hAnsi="Arial" w:cs="Arial"/>
        </w:rPr>
      </w:pPr>
      <w:r w:rsidRPr="00C222C7">
        <w:rPr>
          <w:rFonts w:ascii="Arial" w:eastAsiaTheme="minorEastAsia" w:hAnsi="Arial" w:cs="Arial"/>
          <w:kern w:val="24"/>
        </w:rPr>
        <w:t>Do you not trust your ability to make a decision? If so, wh</w:t>
      </w:r>
      <w:r w:rsidR="006154A8" w:rsidRPr="00C222C7">
        <w:rPr>
          <w:rFonts w:ascii="Arial" w:eastAsiaTheme="minorEastAsia" w:hAnsi="Arial" w:cs="Arial"/>
          <w:kern w:val="24"/>
        </w:rPr>
        <w:t>at is missing for you to have that trust</w:t>
      </w:r>
      <w:r w:rsidRPr="00C222C7">
        <w:rPr>
          <w:rFonts w:ascii="Arial" w:eastAsiaTheme="minorEastAsia" w:hAnsi="Arial" w:cs="Arial"/>
          <w:kern w:val="24"/>
        </w:rPr>
        <w:t>?</w:t>
      </w:r>
      <w:r w:rsidR="006154A8" w:rsidRPr="00C222C7">
        <w:rPr>
          <w:rFonts w:ascii="Arial" w:eastAsiaTheme="minorEastAsia" w:hAnsi="Arial" w:cs="Arial"/>
          <w:kern w:val="24"/>
        </w:rPr>
        <w:t xml:space="preserve">  </w:t>
      </w:r>
    </w:p>
    <w:p w14:paraId="0989EDBD" w14:textId="77777777" w:rsidR="00E16DB2" w:rsidRPr="00C222C7" w:rsidRDefault="00E16DB2" w:rsidP="00435785">
      <w:pPr>
        <w:pStyle w:val="ListParagraph"/>
        <w:numPr>
          <w:ilvl w:val="1"/>
          <w:numId w:val="1"/>
        </w:numPr>
        <w:spacing w:line="276" w:lineRule="auto"/>
        <w:ind w:left="1152" w:hanging="288"/>
        <w:rPr>
          <w:rFonts w:ascii="Arial" w:hAnsi="Arial" w:cs="Arial"/>
        </w:rPr>
      </w:pPr>
      <w:r w:rsidRPr="00C222C7">
        <w:rPr>
          <w:rFonts w:ascii="Arial" w:eastAsiaTheme="minorEastAsia" w:hAnsi="Arial" w:cs="Arial"/>
          <w:kern w:val="24"/>
        </w:rPr>
        <w:t>Is there anything you fear about making a decision in this case?</w:t>
      </w:r>
    </w:p>
    <w:p w14:paraId="0B722C54" w14:textId="77777777" w:rsidR="00CA0441" w:rsidRPr="00C222C7" w:rsidRDefault="00320C21" w:rsidP="00435785">
      <w:pPr>
        <w:pStyle w:val="ListParagraph"/>
        <w:numPr>
          <w:ilvl w:val="1"/>
          <w:numId w:val="1"/>
        </w:numPr>
        <w:spacing w:line="276" w:lineRule="auto"/>
        <w:ind w:left="1152" w:hanging="288"/>
        <w:rPr>
          <w:rFonts w:ascii="Arial" w:hAnsi="Arial" w:cs="Arial"/>
        </w:rPr>
      </w:pPr>
      <w:r w:rsidRPr="00C222C7">
        <w:rPr>
          <w:rFonts w:ascii="Arial" w:eastAsiaTheme="minorEastAsia" w:hAnsi="Arial" w:cs="Arial"/>
          <w:kern w:val="24"/>
        </w:rPr>
        <w:t xml:space="preserve">Your judgment and assessment can be documented to support decisions made. </w:t>
      </w:r>
    </w:p>
    <w:p w14:paraId="361B3CA0" w14:textId="77777777" w:rsidR="00CA0441" w:rsidRPr="00C222C7" w:rsidRDefault="00CA0441" w:rsidP="00435785">
      <w:pPr>
        <w:pStyle w:val="ListParagraph"/>
        <w:spacing w:line="276" w:lineRule="auto"/>
        <w:rPr>
          <w:rFonts w:ascii="Arial" w:hAnsi="Arial" w:cs="Arial"/>
        </w:rPr>
      </w:pPr>
    </w:p>
    <w:p w14:paraId="4DF1A31C" w14:textId="77777777" w:rsidR="008B428F" w:rsidRPr="00C222C7" w:rsidRDefault="008B428F" w:rsidP="00435785">
      <w:pPr>
        <w:pStyle w:val="ListParagraph"/>
        <w:numPr>
          <w:ilvl w:val="0"/>
          <w:numId w:val="1"/>
        </w:numPr>
        <w:spacing w:line="276" w:lineRule="auto"/>
        <w:rPr>
          <w:rFonts w:ascii="Arial" w:hAnsi="Arial" w:cs="Arial"/>
          <w:b/>
        </w:rPr>
      </w:pPr>
      <w:r w:rsidRPr="00C222C7">
        <w:rPr>
          <w:rFonts w:ascii="Arial" w:eastAsiaTheme="minorEastAsia" w:hAnsi="Arial" w:cs="Arial"/>
          <w:b/>
          <w:kern w:val="24"/>
        </w:rPr>
        <w:t>Use 3</w:t>
      </w:r>
      <w:r w:rsidR="0007096C" w:rsidRPr="00C222C7">
        <w:rPr>
          <w:rFonts w:ascii="Arial" w:eastAsiaTheme="minorEastAsia" w:hAnsi="Arial" w:cs="Arial"/>
          <w:b/>
          <w:kern w:val="24"/>
        </w:rPr>
        <w:t>rd</w:t>
      </w:r>
      <w:r w:rsidRPr="00C222C7">
        <w:rPr>
          <w:rFonts w:ascii="Arial" w:eastAsiaTheme="minorEastAsia" w:hAnsi="Arial" w:cs="Arial"/>
          <w:b/>
          <w:kern w:val="24"/>
        </w:rPr>
        <w:t xml:space="preserve"> p</w:t>
      </w:r>
      <w:r w:rsidR="000C33DD" w:rsidRPr="00C222C7">
        <w:rPr>
          <w:rFonts w:ascii="Arial" w:eastAsiaTheme="minorEastAsia" w:hAnsi="Arial" w:cs="Arial"/>
          <w:b/>
          <w:kern w:val="24"/>
        </w:rPr>
        <w:t>arty documentation to fill gaps in understanding</w:t>
      </w:r>
    </w:p>
    <w:p w14:paraId="4A0B52F8" w14:textId="77777777" w:rsidR="00E5677A" w:rsidRPr="00C222C7" w:rsidRDefault="00E5677A" w:rsidP="00435785">
      <w:pPr>
        <w:pStyle w:val="ListParagraph"/>
        <w:spacing w:line="276" w:lineRule="auto"/>
        <w:rPr>
          <w:rFonts w:ascii="Arial" w:hAnsi="Arial" w:cs="Arial"/>
          <w:b/>
        </w:rPr>
      </w:pPr>
    </w:p>
    <w:p w14:paraId="2F7AE037" w14:textId="77777777" w:rsidR="000C33DD" w:rsidRPr="00C222C7" w:rsidRDefault="00CA0441" w:rsidP="00435785">
      <w:pPr>
        <w:pStyle w:val="ListParagraph"/>
        <w:numPr>
          <w:ilvl w:val="1"/>
          <w:numId w:val="1"/>
        </w:numPr>
        <w:spacing w:line="276" w:lineRule="auto"/>
        <w:ind w:left="1152" w:hanging="288"/>
        <w:rPr>
          <w:rFonts w:ascii="Arial" w:hAnsi="Arial" w:cs="Arial"/>
        </w:rPr>
      </w:pPr>
      <w:r w:rsidRPr="00C222C7">
        <w:rPr>
          <w:rFonts w:ascii="Arial" w:hAnsi="Arial" w:cs="Arial"/>
        </w:rPr>
        <w:t>Before requesting</w:t>
      </w:r>
      <w:r w:rsidR="00A91C4F" w:rsidRPr="00C222C7">
        <w:rPr>
          <w:rFonts w:ascii="Arial" w:hAnsi="Arial" w:cs="Arial"/>
        </w:rPr>
        <w:t xml:space="preserve"> additional </w:t>
      </w:r>
      <w:r w:rsidRPr="00C222C7">
        <w:rPr>
          <w:rFonts w:ascii="Arial" w:hAnsi="Arial" w:cs="Arial"/>
        </w:rPr>
        <w:t>3</w:t>
      </w:r>
      <w:r w:rsidRPr="00C222C7">
        <w:rPr>
          <w:rFonts w:ascii="Arial" w:hAnsi="Arial" w:cs="Arial"/>
          <w:vertAlign w:val="superscript"/>
        </w:rPr>
        <w:t>rd</w:t>
      </w:r>
      <w:r w:rsidRPr="00C222C7">
        <w:rPr>
          <w:rFonts w:ascii="Arial" w:hAnsi="Arial" w:cs="Arial"/>
        </w:rPr>
        <w:t xml:space="preserve"> party documentation</w:t>
      </w:r>
      <w:r w:rsidR="00A91C4F" w:rsidRPr="00C222C7">
        <w:rPr>
          <w:rFonts w:ascii="Arial" w:hAnsi="Arial" w:cs="Arial"/>
        </w:rPr>
        <w:t xml:space="preserve">, ask yourself how it will </w:t>
      </w:r>
      <w:r w:rsidRPr="00C222C7">
        <w:rPr>
          <w:rFonts w:ascii="Arial" w:hAnsi="Arial" w:cs="Arial"/>
        </w:rPr>
        <w:t>assist</w:t>
      </w:r>
      <w:r w:rsidR="00A91C4F" w:rsidRPr="00C222C7">
        <w:rPr>
          <w:rFonts w:ascii="Arial" w:hAnsi="Arial" w:cs="Arial"/>
        </w:rPr>
        <w:t xml:space="preserve"> in</w:t>
      </w:r>
      <w:r w:rsidRPr="00C222C7">
        <w:rPr>
          <w:rFonts w:ascii="Arial" w:hAnsi="Arial" w:cs="Arial"/>
        </w:rPr>
        <w:t xml:space="preserve"> your decision-making. </w:t>
      </w:r>
    </w:p>
    <w:p w14:paraId="17F87BF1" w14:textId="77777777" w:rsidR="000C33DD" w:rsidRPr="00C222C7" w:rsidRDefault="00CA0441" w:rsidP="00435785">
      <w:pPr>
        <w:pStyle w:val="ListParagraph"/>
        <w:numPr>
          <w:ilvl w:val="2"/>
          <w:numId w:val="8"/>
        </w:numPr>
        <w:spacing w:line="276" w:lineRule="auto"/>
        <w:ind w:left="1728" w:hanging="288"/>
        <w:rPr>
          <w:rFonts w:ascii="Arial" w:hAnsi="Arial" w:cs="Arial"/>
        </w:rPr>
      </w:pPr>
      <w:r w:rsidRPr="00C222C7">
        <w:rPr>
          <w:rFonts w:ascii="Arial" w:hAnsi="Arial" w:cs="Arial"/>
        </w:rPr>
        <w:t>Will it really</w:t>
      </w:r>
      <w:r w:rsidR="000C33DD" w:rsidRPr="00C222C7">
        <w:rPr>
          <w:rFonts w:ascii="Arial" w:hAnsi="Arial" w:cs="Arial"/>
        </w:rPr>
        <w:t xml:space="preserve"> be a difference-maker</w:t>
      </w:r>
      <w:r w:rsidRPr="00C222C7">
        <w:rPr>
          <w:rFonts w:ascii="Arial" w:hAnsi="Arial" w:cs="Arial"/>
        </w:rPr>
        <w:t xml:space="preserve"> in the end? </w:t>
      </w:r>
    </w:p>
    <w:p w14:paraId="32B79DD9" w14:textId="77777777" w:rsidR="000C33DD" w:rsidRPr="00C222C7" w:rsidRDefault="00CA0441" w:rsidP="00435785">
      <w:pPr>
        <w:pStyle w:val="ListParagraph"/>
        <w:numPr>
          <w:ilvl w:val="2"/>
          <w:numId w:val="8"/>
        </w:numPr>
        <w:spacing w:line="276" w:lineRule="auto"/>
        <w:ind w:left="1728" w:hanging="288"/>
        <w:rPr>
          <w:rFonts w:ascii="Arial" w:hAnsi="Arial" w:cs="Arial"/>
        </w:rPr>
      </w:pPr>
      <w:r w:rsidRPr="00C222C7">
        <w:rPr>
          <w:rFonts w:ascii="Arial" w:hAnsi="Arial" w:cs="Arial"/>
        </w:rPr>
        <w:t>What will it address that you cannot address within your office</w:t>
      </w:r>
      <w:r w:rsidR="008239C3" w:rsidRPr="00C222C7">
        <w:rPr>
          <w:rFonts w:ascii="Arial" w:hAnsi="Arial" w:cs="Arial"/>
        </w:rPr>
        <w:t xml:space="preserve"> or in consultation with others on campus</w:t>
      </w:r>
      <w:r w:rsidRPr="00C222C7">
        <w:rPr>
          <w:rFonts w:ascii="Arial" w:hAnsi="Arial" w:cs="Arial"/>
        </w:rPr>
        <w:t>?</w:t>
      </w:r>
    </w:p>
    <w:p w14:paraId="3B1EDDDB" w14:textId="3917788E" w:rsidR="000C33DD" w:rsidRPr="002A15D2" w:rsidRDefault="000C33DD" w:rsidP="002A15D2">
      <w:pPr>
        <w:pStyle w:val="ListParagraph"/>
        <w:numPr>
          <w:ilvl w:val="2"/>
          <w:numId w:val="8"/>
        </w:numPr>
        <w:spacing w:line="276" w:lineRule="auto"/>
        <w:ind w:left="1728" w:hanging="288"/>
        <w:rPr>
          <w:rFonts w:ascii="Arial" w:hAnsi="Arial" w:cs="Arial"/>
        </w:rPr>
      </w:pPr>
      <w:r w:rsidRPr="00C222C7">
        <w:rPr>
          <w:rFonts w:ascii="Arial" w:hAnsi="Arial" w:cs="Arial"/>
        </w:rPr>
        <w:t xml:space="preserve">Why would you feel more confident making the decision with this additional information than without it? </w:t>
      </w:r>
      <w:r w:rsidR="00CA0441" w:rsidRPr="00C222C7">
        <w:rPr>
          <w:rFonts w:ascii="Arial" w:hAnsi="Arial" w:cs="Arial"/>
        </w:rPr>
        <w:t xml:space="preserve"> </w:t>
      </w:r>
    </w:p>
    <w:p w14:paraId="2A31E471" w14:textId="77777777" w:rsidR="00CA0441" w:rsidRPr="00C222C7" w:rsidRDefault="00CA0441" w:rsidP="00435785">
      <w:pPr>
        <w:pStyle w:val="ListParagraph"/>
        <w:numPr>
          <w:ilvl w:val="1"/>
          <w:numId w:val="1"/>
        </w:numPr>
        <w:spacing w:line="276" w:lineRule="auto"/>
        <w:ind w:left="1152" w:hanging="288"/>
        <w:rPr>
          <w:rFonts w:ascii="Arial" w:hAnsi="Arial" w:cs="Arial"/>
        </w:rPr>
      </w:pPr>
      <w:r w:rsidRPr="00C222C7">
        <w:rPr>
          <w:rFonts w:ascii="Arial" w:eastAsiaTheme="minorEastAsia" w:hAnsi="Arial" w:cs="Arial"/>
          <w:kern w:val="24"/>
        </w:rPr>
        <w:t xml:space="preserve">Request documentation that </w:t>
      </w:r>
      <w:r w:rsidR="006154A8" w:rsidRPr="00C222C7">
        <w:rPr>
          <w:rFonts w:ascii="Arial" w:eastAsiaTheme="minorEastAsia" w:hAnsi="Arial" w:cs="Arial"/>
          <w:kern w:val="24"/>
        </w:rPr>
        <w:t>specifically</w:t>
      </w:r>
      <w:r w:rsidR="008239C3" w:rsidRPr="00C222C7">
        <w:rPr>
          <w:rFonts w:ascii="Arial" w:eastAsiaTheme="minorEastAsia" w:hAnsi="Arial" w:cs="Arial"/>
          <w:kern w:val="24"/>
        </w:rPr>
        <w:t xml:space="preserve"> </w:t>
      </w:r>
      <w:r w:rsidRPr="00C222C7">
        <w:rPr>
          <w:rFonts w:ascii="Arial" w:eastAsiaTheme="minorEastAsia" w:hAnsi="Arial" w:cs="Arial"/>
          <w:kern w:val="24"/>
        </w:rPr>
        <w:t xml:space="preserve">fills </w:t>
      </w:r>
      <w:r w:rsidR="006154A8" w:rsidRPr="00C222C7">
        <w:rPr>
          <w:rFonts w:ascii="Arial" w:eastAsiaTheme="minorEastAsia" w:hAnsi="Arial" w:cs="Arial"/>
          <w:kern w:val="24"/>
        </w:rPr>
        <w:t>in</w:t>
      </w:r>
      <w:r w:rsidRPr="00C222C7">
        <w:rPr>
          <w:rFonts w:ascii="Arial" w:eastAsiaTheme="minorEastAsia" w:hAnsi="Arial" w:cs="Arial"/>
          <w:kern w:val="24"/>
        </w:rPr>
        <w:t xml:space="preserve"> gaps that cannot be filled otherwise</w:t>
      </w:r>
      <w:r w:rsidR="00E16DB2" w:rsidRPr="00C222C7">
        <w:rPr>
          <w:rFonts w:ascii="Arial" w:eastAsiaTheme="minorEastAsia" w:hAnsi="Arial" w:cs="Arial"/>
          <w:kern w:val="24"/>
        </w:rPr>
        <w:t xml:space="preserve">…gaps must be about access only, not treatment or success plans. </w:t>
      </w:r>
    </w:p>
    <w:p w14:paraId="57157A46" w14:textId="77777777" w:rsidR="00E16DB2" w:rsidRPr="00C222C7" w:rsidRDefault="008239C3" w:rsidP="00435785">
      <w:pPr>
        <w:pStyle w:val="ListParagraph"/>
        <w:numPr>
          <w:ilvl w:val="2"/>
          <w:numId w:val="9"/>
        </w:numPr>
        <w:spacing w:line="276" w:lineRule="auto"/>
        <w:ind w:left="1728" w:hanging="288"/>
        <w:rPr>
          <w:rFonts w:ascii="Arial" w:hAnsi="Arial" w:cs="Arial"/>
        </w:rPr>
      </w:pPr>
      <w:r w:rsidRPr="00C222C7">
        <w:rPr>
          <w:rFonts w:ascii="Arial" w:eastAsiaTheme="minorEastAsia" w:hAnsi="Arial" w:cs="Arial"/>
          <w:kern w:val="24"/>
        </w:rPr>
        <w:t xml:space="preserve">The received information should </w:t>
      </w:r>
      <w:r w:rsidR="00A91C4F" w:rsidRPr="00C222C7">
        <w:rPr>
          <w:rFonts w:ascii="Arial" w:eastAsiaTheme="minorEastAsia" w:hAnsi="Arial" w:cs="Arial"/>
          <w:kern w:val="24"/>
        </w:rPr>
        <w:t>clarify the</w:t>
      </w:r>
      <w:r w:rsidRPr="00C222C7">
        <w:rPr>
          <w:rFonts w:ascii="Arial" w:eastAsiaTheme="minorEastAsia" w:hAnsi="Arial" w:cs="Arial"/>
          <w:kern w:val="24"/>
        </w:rPr>
        <w:t xml:space="preserve"> connection between the condition and the environmental barrier </w:t>
      </w:r>
      <w:r w:rsidR="00A91C4F" w:rsidRPr="00C222C7">
        <w:rPr>
          <w:rFonts w:ascii="Arial" w:eastAsiaTheme="minorEastAsia" w:hAnsi="Arial" w:cs="Arial"/>
          <w:kern w:val="24"/>
        </w:rPr>
        <w:t>for which</w:t>
      </w:r>
      <w:r w:rsidRPr="00C222C7">
        <w:rPr>
          <w:rFonts w:ascii="Arial" w:eastAsiaTheme="minorEastAsia" w:hAnsi="Arial" w:cs="Arial"/>
          <w:kern w:val="24"/>
        </w:rPr>
        <w:t xml:space="preserve"> accommodations </w:t>
      </w:r>
      <w:r w:rsidR="00A91C4F" w:rsidRPr="00C222C7">
        <w:rPr>
          <w:rFonts w:ascii="Arial" w:eastAsiaTheme="minorEastAsia" w:hAnsi="Arial" w:cs="Arial"/>
          <w:kern w:val="24"/>
        </w:rPr>
        <w:t xml:space="preserve">are </w:t>
      </w:r>
      <w:r w:rsidR="006154A8" w:rsidRPr="00C222C7">
        <w:rPr>
          <w:rFonts w:ascii="Arial" w:eastAsiaTheme="minorEastAsia" w:hAnsi="Arial" w:cs="Arial"/>
          <w:kern w:val="24"/>
        </w:rPr>
        <w:t>requested</w:t>
      </w:r>
      <w:r w:rsidRPr="00C222C7">
        <w:rPr>
          <w:rFonts w:ascii="Arial" w:eastAsiaTheme="minorEastAsia" w:hAnsi="Arial" w:cs="Arial"/>
          <w:kern w:val="24"/>
        </w:rPr>
        <w:t>.</w:t>
      </w:r>
    </w:p>
    <w:p w14:paraId="6E00A43F" w14:textId="77777777" w:rsidR="00320C21" w:rsidRDefault="00320C21" w:rsidP="00435785">
      <w:pPr>
        <w:pStyle w:val="ListParagraph"/>
        <w:spacing w:line="276" w:lineRule="auto"/>
        <w:ind w:left="1440"/>
        <w:rPr>
          <w:rFonts w:ascii="Arial" w:hAnsi="Arial" w:cs="Arial"/>
        </w:rPr>
      </w:pPr>
    </w:p>
    <w:p w14:paraId="785EAE72" w14:textId="77777777" w:rsidR="00727060" w:rsidRDefault="00727060" w:rsidP="00435785">
      <w:pPr>
        <w:pStyle w:val="ListParagraph"/>
        <w:spacing w:line="276" w:lineRule="auto"/>
        <w:ind w:left="1440"/>
        <w:rPr>
          <w:rFonts w:ascii="Arial" w:hAnsi="Arial" w:cs="Arial"/>
        </w:rPr>
      </w:pPr>
    </w:p>
    <w:p w14:paraId="6357543B" w14:textId="77777777" w:rsidR="008B428F" w:rsidRPr="00C222C7" w:rsidRDefault="008B428F" w:rsidP="00435785">
      <w:pPr>
        <w:pStyle w:val="ListParagraph"/>
        <w:numPr>
          <w:ilvl w:val="0"/>
          <w:numId w:val="1"/>
        </w:numPr>
        <w:spacing w:line="276" w:lineRule="auto"/>
        <w:rPr>
          <w:rFonts w:ascii="Arial" w:hAnsi="Arial" w:cs="Arial"/>
          <w:b/>
        </w:rPr>
      </w:pPr>
      <w:r w:rsidRPr="00C222C7">
        <w:rPr>
          <w:rFonts w:ascii="Arial" w:eastAsiaTheme="minorEastAsia" w:hAnsi="Arial" w:cs="Arial"/>
          <w:b/>
          <w:kern w:val="24"/>
        </w:rPr>
        <w:t xml:space="preserve">Student or disability office consults with course and department as necessary. </w:t>
      </w:r>
    </w:p>
    <w:p w14:paraId="28474F59" w14:textId="77777777" w:rsidR="000C33DD" w:rsidRPr="00C222C7" w:rsidRDefault="000C33DD" w:rsidP="00435785">
      <w:pPr>
        <w:pStyle w:val="ListParagraph"/>
        <w:spacing w:line="276" w:lineRule="auto"/>
        <w:rPr>
          <w:rFonts w:ascii="Arial" w:hAnsi="Arial" w:cs="Arial"/>
          <w:b/>
        </w:rPr>
      </w:pPr>
    </w:p>
    <w:p w14:paraId="52BBE318" w14:textId="77777777" w:rsidR="00320C21" w:rsidRPr="00C222C7" w:rsidRDefault="00320C21" w:rsidP="00435785">
      <w:pPr>
        <w:pStyle w:val="ListParagraph"/>
        <w:numPr>
          <w:ilvl w:val="1"/>
          <w:numId w:val="1"/>
        </w:numPr>
        <w:spacing w:line="276" w:lineRule="auto"/>
        <w:ind w:left="1152" w:hanging="288"/>
        <w:rPr>
          <w:rFonts w:ascii="Arial" w:hAnsi="Arial" w:cs="Arial"/>
        </w:rPr>
      </w:pPr>
      <w:r w:rsidRPr="00C222C7">
        <w:rPr>
          <w:rFonts w:ascii="Arial" w:hAnsi="Arial" w:cs="Arial"/>
        </w:rPr>
        <w:t xml:space="preserve">What next steps does the student need to take? </w:t>
      </w:r>
    </w:p>
    <w:p w14:paraId="0D0400CA" w14:textId="77777777" w:rsidR="00A91C4F" w:rsidRPr="00C222C7" w:rsidRDefault="00320C21" w:rsidP="00435785">
      <w:pPr>
        <w:pStyle w:val="ListParagraph"/>
        <w:numPr>
          <w:ilvl w:val="1"/>
          <w:numId w:val="1"/>
        </w:numPr>
        <w:spacing w:line="276" w:lineRule="auto"/>
        <w:ind w:left="1152" w:hanging="288"/>
        <w:rPr>
          <w:rFonts w:ascii="Arial" w:hAnsi="Arial" w:cs="Arial"/>
        </w:rPr>
      </w:pPr>
      <w:r w:rsidRPr="00C222C7">
        <w:rPr>
          <w:rFonts w:ascii="Arial" w:hAnsi="Arial" w:cs="Arial"/>
        </w:rPr>
        <w:t>Does the disability office need to get involved with access outcomes in some way?</w:t>
      </w:r>
      <w:r w:rsidR="008239C3" w:rsidRPr="00C222C7">
        <w:rPr>
          <w:rFonts w:ascii="Arial" w:hAnsi="Arial" w:cs="Arial"/>
        </w:rPr>
        <w:t xml:space="preserve"> </w:t>
      </w:r>
    </w:p>
    <w:p w14:paraId="6D9EFC87" w14:textId="77777777" w:rsidR="00320C21" w:rsidRPr="00C222C7" w:rsidRDefault="006154A8" w:rsidP="00435785">
      <w:pPr>
        <w:pStyle w:val="ListParagraph"/>
        <w:numPr>
          <w:ilvl w:val="1"/>
          <w:numId w:val="1"/>
        </w:numPr>
        <w:spacing w:line="276" w:lineRule="auto"/>
        <w:ind w:left="1152" w:hanging="288"/>
        <w:rPr>
          <w:rFonts w:ascii="Arial" w:hAnsi="Arial" w:cs="Arial"/>
        </w:rPr>
      </w:pPr>
      <w:r w:rsidRPr="00C222C7">
        <w:rPr>
          <w:rFonts w:ascii="Arial" w:hAnsi="Arial" w:cs="Arial"/>
        </w:rPr>
        <w:t xml:space="preserve">Might the accommodation result in a </w:t>
      </w:r>
      <w:r w:rsidR="008239C3" w:rsidRPr="00C222C7">
        <w:rPr>
          <w:rFonts w:ascii="Arial" w:hAnsi="Arial" w:cs="Arial"/>
        </w:rPr>
        <w:t>fundamental alteration</w:t>
      </w:r>
      <w:r w:rsidRPr="00C222C7">
        <w:rPr>
          <w:rFonts w:ascii="Arial" w:hAnsi="Arial" w:cs="Arial"/>
        </w:rPr>
        <w:t xml:space="preserve"> requiring that you consult </w:t>
      </w:r>
      <w:r w:rsidR="008239C3" w:rsidRPr="00C222C7">
        <w:rPr>
          <w:rFonts w:ascii="Arial" w:hAnsi="Arial" w:cs="Arial"/>
        </w:rPr>
        <w:t>with faculty, housing, etc.</w:t>
      </w:r>
      <w:r w:rsidR="00A91C4F" w:rsidRPr="00C222C7">
        <w:rPr>
          <w:rFonts w:ascii="Arial" w:hAnsi="Arial" w:cs="Arial"/>
        </w:rPr>
        <w:t xml:space="preserve"> before making a decision</w:t>
      </w:r>
      <w:r w:rsidR="008239C3" w:rsidRPr="00C222C7">
        <w:rPr>
          <w:rFonts w:ascii="Arial" w:hAnsi="Arial" w:cs="Arial"/>
        </w:rPr>
        <w:t>?</w:t>
      </w:r>
    </w:p>
    <w:p w14:paraId="074ABB43" w14:textId="77777777" w:rsidR="008239C3" w:rsidRPr="00C222C7" w:rsidRDefault="008239C3" w:rsidP="00435785">
      <w:pPr>
        <w:pStyle w:val="ListParagraph"/>
        <w:numPr>
          <w:ilvl w:val="1"/>
          <w:numId w:val="1"/>
        </w:numPr>
        <w:spacing w:line="276" w:lineRule="auto"/>
        <w:ind w:left="1152" w:hanging="288"/>
        <w:rPr>
          <w:rFonts w:ascii="Arial" w:hAnsi="Arial" w:cs="Arial"/>
        </w:rPr>
      </w:pPr>
      <w:r w:rsidRPr="00C222C7">
        <w:rPr>
          <w:rFonts w:ascii="Arial" w:hAnsi="Arial" w:cs="Arial"/>
        </w:rPr>
        <w:t xml:space="preserve">Keep the conversations going as necessary, including as changes evolve either with the person or within the environment. </w:t>
      </w:r>
    </w:p>
    <w:p w14:paraId="58FEA253" w14:textId="77777777" w:rsidR="00F42698" w:rsidRPr="00C222C7" w:rsidRDefault="00F42698" w:rsidP="00435785">
      <w:pPr>
        <w:spacing w:after="0"/>
        <w:rPr>
          <w:rFonts w:ascii="Arial" w:hAnsi="Arial" w:cs="Arial"/>
          <w:sz w:val="24"/>
          <w:szCs w:val="24"/>
        </w:rPr>
      </w:pPr>
    </w:p>
    <w:sectPr w:rsidR="00F42698" w:rsidRPr="00C222C7" w:rsidSect="0072706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DFAF0" w14:textId="77777777" w:rsidR="007447FB" w:rsidRDefault="007447FB" w:rsidP="00727060">
      <w:pPr>
        <w:spacing w:after="0" w:line="240" w:lineRule="auto"/>
      </w:pPr>
      <w:r>
        <w:separator/>
      </w:r>
    </w:p>
  </w:endnote>
  <w:endnote w:type="continuationSeparator" w:id="0">
    <w:p w14:paraId="612329CB" w14:textId="77777777" w:rsidR="007447FB" w:rsidRDefault="007447FB" w:rsidP="0072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F8529" w14:textId="77777777" w:rsidR="000C5FCF" w:rsidRDefault="000C5FCF" w:rsidP="000C5FCF">
    <w:pPr>
      <w:pStyle w:val="Footer"/>
      <w:jc w:val="center"/>
      <w:rPr>
        <w:rFonts w:ascii="Helvetica" w:hAnsi="Helvetica"/>
        <w:b/>
        <w:color w:val="E36C0A" w:themeColor="accent6" w:themeShade="BF"/>
      </w:rPr>
    </w:pPr>
  </w:p>
  <w:p w14:paraId="34643D14" w14:textId="77777777" w:rsidR="000C5FCF" w:rsidRPr="000C5FCF" w:rsidRDefault="000C5FCF" w:rsidP="000C5FCF">
    <w:pPr>
      <w:widowControl w:val="0"/>
      <w:autoSpaceDE w:val="0"/>
      <w:autoSpaceDN w:val="0"/>
      <w:adjustRightInd w:val="0"/>
      <w:spacing w:after="0" w:line="240" w:lineRule="auto"/>
      <w:jc w:val="center"/>
      <w:rPr>
        <w:rFonts w:ascii="Helvetica" w:hAnsi="Helvetica" w:cs="Times"/>
        <w:b/>
        <w:color w:val="0E0E0E"/>
        <w:sz w:val="24"/>
        <w:szCs w:val="24"/>
      </w:rPr>
    </w:pPr>
    <w:r w:rsidRPr="000C5FCF">
      <w:rPr>
        <w:rFonts w:ascii="Helvetica" w:hAnsi="Helvetica" w:cs="Times"/>
        <w:b/>
        <w:color w:val="0E0E0E"/>
        <w:sz w:val="24"/>
        <w:szCs w:val="24"/>
      </w:rPr>
      <w:t>The Student Interview: A Tool for Gaining Essential Information</w:t>
    </w:r>
  </w:p>
  <w:p w14:paraId="0487F12D" w14:textId="77777777" w:rsidR="000C5FCF" w:rsidRPr="000C5FCF" w:rsidRDefault="000C5FCF" w:rsidP="000C5FCF">
    <w:pPr>
      <w:widowControl w:val="0"/>
      <w:autoSpaceDE w:val="0"/>
      <w:autoSpaceDN w:val="0"/>
      <w:adjustRightInd w:val="0"/>
      <w:spacing w:after="0" w:line="240" w:lineRule="auto"/>
      <w:jc w:val="center"/>
      <w:rPr>
        <w:rFonts w:ascii="Helvetica" w:hAnsi="Helvetica" w:cs="Arial"/>
        <w:b/>
        <w:i/>
        <w:iCs/>
        <w:color w:val="262626"/>
        <w:sz w:val="24"/>
        <w:szCs w:val="24"/>
      </w:rPr>
    </w:pPr>
    <w:r w:rsidRPr="000C5FCF">
      <w:rPr>
        <w:rFonts w:ascii="Helvetica" w:hAnsi="Helvetica" w:cs="Arial"/>
        <w:b/>
        <w:i/>
        <w:iCs/>
        <w:color w:val="262626"/>
        <w:sz w:val="24"/>
        <w:szCs w:val="24"/>
      </w:rPr>
      <w:t>Margaret Camp–University of South Carolina Upstate</w:t>
    </w:r>
  </w:p>
  <w:p w14:paraId="15EEA95A" w14:textId="0D27A7C9" w:rsidR="00CA6980" w:rsidRPr="000C5FCF" w:rsidRDefault="000C5FCF" w:rsidP="000C5FCF">
    <w:pPr>
      <w:widowControl w:val="0"/>
      <w:autoSpaceDE w:val="0"/>
      <w:autoSpaceDN w:val="0"/>
      <w:adjustRightInd w:val="0"/>
      <w:spacing w:after="0" w:line="240" w:lineRule="auto"/>
      <w:jc w:val="center"/>
      <w:rPr>
        <w:rFonts w:ascii="Helvetica" w:hAnsi="Helvetica"/>
        <w:b/>
        <w:sz w:val="24"/>
        <w:szCs w:val="24"/>
      </w:rPr>
    </w:pPr>
    <w:r w:rsidRPr="000C5FCF">
      <w:rPr>
        <w:rFonts w:ascii="Helvetica" w:hAnsi="Helvetica" w:cs="Arial"/>
        <w:b/>
        <w:i/>
        <w:iCs/>
        <w:color w:val="262626"/>
        <w:sz w:val="24"/>
        <w:szCs w:val="24"/>
      </w:rPr>
      <w:t> Kimberly Tanner–Valdosta State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F5B6C" w14:textId="77777777" w:rsidR="005A4039" w:rsidRDefault="005A4039" w:rsidP="005A4039">
    <w:pPr>
      <w:pStyle w:val="Footer"/>
      <w:jc w:val="center"/>
      <w:rPr>
        <w:rFonts w:ascii="Helvetica" w:hAnsi="Helvetica"/>
        <w:b/>
        <w:color w:val="E36C0A" w:themeColor="accent6" w:themeShade="BF"/>
      </w:rPr>
    </w:pPr>
  </w:p>
  <w:p w14:paraId="38BF8B86" w14:textId="77777777" w:rsidR="000C5FCF" w:rsidRPr="000C5FCF" w:rsidRDefault="000C5FCF" w:rsidP="000C5FCF">
    <w:pPr>
      <w:widowControl w:val="0"/>
      <w:autoSpaceDE w:val="0"/>
      <w:autoSpaceDN w:val="0"/>
      <w:adjustRightInd w:val="0"/>
      <w:spacing w:after="0" w:line="240" w:lineRule="auto"/>
      <w:jc w:val="center"/>
      <w:rPr>
        <w:rFonts w:ascii="Helvetica" w:hAnsi="Helvetica" w:cs="Times"/>
        <w:b/>
        <w:color w:val="0E0E0E"/>
        <w:sz w:val="24"/>
        <w:szCs w:val="24"/>
      </w:rPr>
    </w:pPr>
    <w:r w:rsidRPr="000C5FCF">
      <w:rPr>
        <w:rFonts w:ascii="Helvetica" w:hAnsi="Helvetica" w:cs="Times"/>
        <w:b/>
        <w:color w:val="0E0E0E"/>
        <w:sz w:val="24"/>
        <w:szCs w:val="24"/>
      </w:rPr>
      <w:t>The Student Interview: A Tool for Gaining Essential Information</w:t>
    </w:r>
  </w:p>
  <w:p w14:paraId="04D90B3A" w14:textId="77777777" w:rsidR="000C5FCF" w:rsidRPr="000C5FCF" w:rsidRDefault="000C5FCF" w:rsidP="000C5FCF">
    <w:pPr>
      <w:widowControl w:val="0"/>
      <w:autoSpaceDE w:val="0"/>
      <w:autoSpaceDN w:val="0"/>
      <w:adjustRightInd w:val="0"/>
      <w:spacing w:after="0" w:line="240" w:lineRule="auto"/>
      <w:jc w:val="center"/>
      <w:rPr>
        <w:rFonts w:ascii="Helvetica" w:hAnsi="Helvetica" w:cs="Arial"/>
        <w:b/>
        <w:i/>
        <w:iCs/>
        <w:color w:val="262626"/>
        <w:sz w:val="24"/>
        <w:szCs w:val="24"/>
      </w:rPr>
    </w:pPr>
    <w:r w:rsidRPr="000C5FCF">
      <w:rPr>
        <w:rFonts w:ascii="Helvetica" w:hAnsi="Helvetica" w:cs="Arial"/>
        <w:b/>
        <w:i/>
        <w:iCs/>
        <w:color w:val="262626"/>
        <w:sz w:val="24"/>
        <w:szCs w:val="24"/>
      </w:rPr>
      <w:t>Margaret Camp–University of South Carolina Upstate</w:t>
    </w:r>
  </w:p>
  <w:p w14:paraId="076B222F" w14:textId="159068B8" w:rsidR="00CA6980" w:rsidRPr="000C5FCF" w:rsidRDefault="000C5FCF" w:rsidP="000C5FCF">
    <w:pPr>
      <w:widowControl w:val="0"/>
      <w:autoSpaceDE w:val="0"/>
      <w:autoSpaceDN w:val="0"/>
      <w:adjustRightInd w:val="0"/>
      <w:spacing w:after="0" w:line="240" w:lineRule="auto"/>
      <w:jc w:val="center"/>
      <w:rPr>
        <w:rFonts w:ascii="Helvetica" w:hAnsi="Helvetica"/>
        <w:b/>
        <w:sz w:val="24"/>
        <w:szCs w:val="24"/>
      </w:rPr>
    </w:pPr>
    <w:r w:rsidRPr="000C5FCF">
      <w:rPr>
        <w:rFonts w:ascii="Helvetica" w:hAnsi="Helvetica" w:cs="Arial"/>
        <w:b/>
        <w:i/>
        <w:iCs/>
        <w:color w:val="262626"/>
        <w:sz w:val="24"/>
        <w:szCs w:val="24"/>
      </w:rPr>
      <w:t> Kimberly Tanner–Valdosta State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23925" w14:textId="77777777" w:rsidR="007447FB" w:rsidRDefault="007447FB" w:rsidP="00727060">
      <w:pPr>
        <w:spacing w:after="0" w:line="240" w:lineRule="auto"/>
      </w:pPr>
      <w:r>
        <w:separator/>
      </w:r>
    </w:p>
  </w:footnote>
  <w:footnote w:type="continuationSeparator" w:id="0">
    <w:p w14:paraId="62EB7AA1" w14:textId="77777777" w:rsidR="007447FB" w:rsidRDefault="007447FB" w:rsidP="00727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BBD"/>
    <w:multiLevelType w:val="hybridMultilevel"/>
    <w:tmpl w:val="CEBC9F4E"/>
    <w:lvl w:ilvl="0" w:tplc="721C3BDC">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A6497"/>
    <w:multiLevelType w:val="hybridMultilevel"/>
    <w:tmpl w:val="7924B8FC"/>
    <w:lvl w:ilvl="0" w:tplc="2494C160">
      <w:start w:val="1"/>
      <w:numFmt w:val="decimal"/>
      <w:lvlText w:val="%1."/>
      <w:lvlJc w:val="left"/>
      <w:pPr>
        <w:tabs>
          <w:tab w:val="num" w:pos="720"/>
        </w:tabs>
        <w:ind w:left="720" w:hanging="360"/>
      </w:pPr>
    </w:lvl>
    <w:lvl w:ilvl="1" w:tplc="721C3BDC">
      <w:start w:val="1"/>
      <w:numFmt w:val="bullet"/>
      <w:lvlText w:val=""/>
      <w:lvlJc w:val="left"/>
      <w:pPr>
        <w:tabs>
          <w:tab w:val="num" w:pos="1440"/>
        </w:tabs>
        <w:ind w:left="1440" w:hanging="360"/>
      </w:pPr>
      <w:rPr>
        <w:rFonts w:ascii="Symbol" w:hAnsi="Symbol" w:hint="default"/>
        <w:color w:val="auto"/>
        <w:sz w:val="20"/>
        <w:szCs w:val="20"/>
      </w:rPr>
    </w:lvl>
    <w:lvl w:ilvl="2" w:tplc="49EC48B0">
      <w:start w:val="1"/>
      <w:numFmt w:val="bullet"/>
      <w:lvlText w:val="o"/>
      <w:lvlJc w:val="left"/>
      <w:pPr>
        <w:tabs>
          <w:tab w:val="num" w:pos="2160"/>
        </w:tabs>
        <w:ind w:left="2160" w:hanging="360"/>
      </w:pPr>
      <w:rPr>
        <w:rFonts w:ascii="Courier New" w:hAnsi="Courier New" w:hint="default"/>
        <w:sz w:val="22"/>
      </w:rPr>
    </w:lvl>
    <w:lvl w:ilvl="3" w:tplc="38160F4E" w:tentative="1">
      <w:start w:val="1"/>
      <w:numFmt w:val="decimal"/>
      <w:lvlText w:val="%4."/>
      <w:lvlJc w:val="left"/>
      <w:pPr>
        <w:tabs>
          <w:tab w:val="num" w:pos="2880"/>
        </w:tabs>
        <w:ind w:left="2880" w:hanging="360"/>
      </w:pPr>
    </w:lvl>
    <w:lvl w:ilvl="4" w:tplc="833C37B6" w:tentative="1">
      <w:start w:val="1"/>
      <w:numFmt w:val="decimal"/>
      <w:lvlText w:val="%5."/>
      <w:lvlJc w:val="left"/>
      <w:pPr>
        <w:tabs>
          <w:tab w:val="num" w:pos="3600"/>
        </w:tabs>
        <w:ind w:left="3600" w:hanging="360"/>
      </w:pPr>
    </w:lvl>
    <w:lvl w:ilvl="5" w:tplc="D46E0AB2" w:tentative="1">
      <w:start w:val="1"/>
      <w:numFmt w:val="decimal"/>
      <w:lvlText w:val="%6."/>
      <w:lvlJc w:val="left"/>
      <w:pPr>
        <w:tabs>
          <w:tab w:val="num" w:pos="4320"/>
        </w:tabs>
        <w:ind w:left="4320" w:hanging="360"/>
      </w:pPr>
    </w:lvl>
    <w:lvl w:ilvl="6" w:tplc="BD0E75F2" w:tentative="1">
      <w:start w:val="1"/>
      <w:numFmt w:val="decimal"/>
      <w:lvlText w:val="%7."/>
      <w:lvlJc w:val="left"/>
      <w:pPr>
        <w:tabs>
          <w:tab w:val="num" w:pos="5040"/>
        </w:tabs>
        <w:ind w:left="5040" w:hanging="360"/>
      </w:pPr>
    </w:lvl>
    <w:lvl w:ilvl="7" w:tplc="2A020E68" w:tentative="1">
      <w:start w:val="1"/>
      <w:numFmt w:val="decimal"/>
      <w:lvlText w:val="%8."/>
      <w:lvlJc w:val="left"/>
      <w:pPr>
        <w:tabs>
          <w:tab w:val="num" w:pos="5760"/>
        </w:tabs>
        <w:ind w:left="5760" w:hanging="360"/>
      </w:pPr>
    </w:lvl>
    <w:lvl w:ilvl="8" w:tplc="0600A756" w:tentative="1">
      <w:start w:val="1"/>
      <w:numFmt w:val="decimal"/>
      <w:lvlText w:val="%9."/>
      <w:lvlJc w:val="left"/>
      <w:pPr>
        <w:tabs>
          <w:tab w:val="num" w:pos="6480"/>
        </w:tabs>
        <w:ind w:left="6480" w:hanging="360"/>
      </w:pPr>
    </w:lvl>
  </w:abstractNum>
  <w:abstractNum w:abstractNumId="2">
    <w:nsid w:val="17607E0D"/>
    <w:multiLevelType w:val="hybridMultilevel"/>
    <w:tmpl w:val="2EE67AE0"/>
    <w:lvl w:ilvl="0" w:tplc="2494C160">
      <w:start w:val="1"/>
      <w:numFmt w:val="decimal"/>
      <w:lvlText w:val="%1."/>
      <w:lvlJc w:val="left"/>
      <w:pPr>
        <w:tabs>
          <w:tab w:val="num" w:pos="720"/>
        </w:tabs>
        <w:ind w:left="720" w:hanging="360"/>
      </w:pPr>
    </w:lvl>
    <w:lvl w:ilvl="1" w:tplc="721C3BDC">
      <w:start w:val="1"/>
      <w:numFmt w:val="bullet"/>
      <w:lvlText w:val=""/>
      <w:lvlJc w:val="left"/>
      <w:pPr>
        <w:tabs>
          <w:tab w:val="num" w:pos="1440"/>
        </w:tabs>
        <w:ind w:left="1440" w:hanging="360"/>
      </w:pPr>
      <w:rPr>
        <w:rFonts w:ascii="Symbol" w:hAnsi="Symbol" w:hint="default"/>
        <w:color w:val="auto"/>
        <w:sz w:val="20"/>
        <w:szCs w:val="20"/>
      </w:rPr>
    </w:lvl>
    <w:lvl w:ilvl="2" w:tplc="AF4C92BE">
      <w:start w:val="1"/>
      <w:numFmt w:val="bullet"/>
      <w:lvlText w:val="o"/>
      <w:lvlJc w:val="left"/>
      <w:pPr>
        <w:tabs>
          <w:tab w:val="num" w:pos="2160"/>
        </w:tabs>
        <w:ind w:left="2160" w:hanging="360"/>
      </w:pPr>
      <w:rPr>
        <w:rFonts w:ascii="Courier New" w:hAnsi="Courier New" w:hint="default"/>
        <w:sz w:val="22"/>
      </w:rPr>
    </w:lvl>
    <w:lvl w:ilvl="3" w:tplc="38160F4E">
      <w:start w:val="1"/>
      <w:numFmt w:val="decimal"/>
      <w:lvlText w:val="%4."/>
      <w:lvlJc w:val="left"/>
      <w:pPr>
        <w:tabs>
          <w:tab w:val="num" w:pos="2880"/>
        </w:tabs>
        <w:ind w:left="2880" w:hanging="360"/>
      </w:pPr>
    </w:lvl>
    <w:lvl w:ilvl="4" w:tplc="833C37B6" w:tentative="1">
      <w:start w:val="1"/>
      <w:numFmt w:val="decimal"/>
      <w:lvlText w:val="%5."/>
      <w:lvlJc w:val="left"/>
      <w:pPr>
        <w:tabs>
          <w:tab w:val="num" w:pos="3600"/>
        </w:tabs>
        <w:ind w:left="3600" w:hanging="360"/>
      </w:pPr>
    </w:lvl>
    <w:lvl w:ilvl="5" w:tplc="D46E0AB2" w:tentative="1">
      <w:start w:val="1"/>
      <w:numFmt w:val="decimal"/>
      <w:lvlText w:val="%6."/>
      <w:lvlJc w:val="left"/>
      <w:pPr>
        <w:tabs>
          <w:tab w:val="num" w:pos="4320"/>
        </w:tabs>
        <w:ind w:left="4320" w:hanging="360"/>
      </w:pPr>
    </w:lvl>
    <w:lvl w:ilvl="6" w:tplc="BD0E75F2" w:tentative="1">
      <w:start w:val="1"/>
      <w:numFmt w:val="decimal"/>
      <w:lvlText w:val="%7."/>
      <w:lvlJc w:val="left"/>
      <w:pPr>
        <w:tabs>
          <w:tab w:val="num" w:pos="5040"/>
        </w:tabs>
        <w:ind w:left="5040" w:hanging="360"/>
      </w:pPr>
    </w:lvl>
    <w:lvl w:ilvl="7" w:tplc="2A020E68" w:tentative="1">
      <w:start w:val="1"/>
      <w:numFmt w:val="decimal"/>
      <w:lvlText w:val="%8."/>
      <w:lvlJc w:val="left"/>
      <w:pPr>
        <w:tabs>
          <w:tab w:val="num" w:pos="5760"/>
        </w:tabs>
        <w:ind w:left="5760" w:hanging="360"/>
      </w:pPr>
    </w:lvl>
    <w:lvl w:ilvl="8" w:tplc="0600A756" w:tentative="1">
      <w:start w:val="1"/>
      <w:numFmt w:val="decimal"/>
      <w:lvlText w:val="%9."/>
      <w:lvlJc w:val="left"/>
      <w:pPr>
        <w:tabs>
          <w:tab w:val="num" w:pos="6480"/>
        </w:tabs>
        <w:ind w:left="6480" w:hanging="360"/>
      </w:pPr>
    </w:lvl>
  </w:abstractNum>
  <w:abstractNum w:abstractNumId="3">
    <w:nsid w:val="25241BE5"/>
    <w:multiLevelType w:val="hybridMultilevel"/>
    <w:tmpl w:val="485C7726"/>
    <w:lvl w:ilvl="0" w:tplc="2494C160">
      <w:start w:val="1"/>
      <w:numFmt w:val="decimal"/>
      <w:lvlText w:val="%1."/>
      <w:lvlJc w:val="left"/>
      <w:pPr>
        <w:tabs>
          <w:tab w:val="num" w:pos="720"/>
        </w:tabs>
        <w:ind w:left="720" w:hanging="360"/>
      </w:pPr>
    </w:lvl>
    <w:lvl w:ilvl="1" w:tplc="721C3BDC">
      <w:start w:val="1"/>
      <w:numFmt w:val="bullet"/>
      <w:lvlText w:val=""/>
      <w:lvlJc w:val="left"/>
      <w:pPr>
        <w:tabs>
          <w:tab w:val="num" w:pos="1440"/>
        </w:tabs>
        <w:ind w:left="1440" w:hanging="360"/>
      </w:pPr>
      <w:rPr>
        <w:rFonts w:ascii="Symbol" w:hAnsi="Symbol" w:hint="default"/>
        <w:color w:val="auto"/>
        <w:sz w:val="20"/>
        <w:szCs w:val="20"/>
      </w:rPr>
    </w:lvl>
    <w:lvl w:ilvl="2" w:tplc="1DB05400">
      <w:start w:val="1"/>
      <w:numFmt w:val="bullet"/>
      <w:lvlText w:val="o"/>
      <w:lvlJc w:val="left"/>
      <w:pPr>
        <w:tabs>
          <w:tab w:val="num" w:pos="2160"/>
        </w:tabs>
        <w:ind w:left="2160" w:hanging="360"/>
      </w:pPr>
      <w:rPr>
        <w:rFonts w:ascii="Courier New" w:hAnsi="Courier New" w:hint="default"/>
        <w:sz w:val="28"/>
      </w:rPr>
    </w:lvl>
    <w:lvl w:ilvl="3" w:tplc="38160F4E" w:tentative="1">
      <w:start w:val="1"/>
      <w:numFmt w:val="decimal"/>
      <w:lvlText w:val="%4."/>
      <w:lvlJc w:val="left"/>
      <w:pPr>
        <w:tabs>
          <w:tab w:val="num" w:pos="2880"/>
        </w:tabs>
        <w:ind w:left="2880" w:hanging="360"/>
      </w:pPr>
    </w:lvl>
    <w:lvl w:ilvl="4" w:tplc="833C37B6" w:tentative="1">
      <w:start w:val="1"/>
      <w:numFmt w:val="decimal"/>
      <w:lvlText w:val="%5."/>
      <w:lvlJc w:val="left"/>
      <w:pPr>
        <w:tabs>
          <w:tab w:val="num" w:pos="3600"/>
        </w:tabs>
        <w:ind w:left="3600" w:hanging="360"/>
      </w:pPr>
    </w:lvl>
    <w:lvl w:ilvl="5" w:tplc="D46E0AB2" w:tentative="1">
      <w:start w:val="1"/>
      <w:numFmt w:val="decimal"/>
      <w:lvlText w:val="%6."/>
      <w:lvlJc w:val="left"/>
      <w:pPr>
        <w:tabs>
          <w:tab w:val="num" w:pos="4320"/>
        </w:tabs>
        <w:ind w:left="4320" w:hanging="360"/>
      </w:pPr>
    </w:lvl>
    <w:lvl w:ilvl="6" w:tplc="BD0E75F2" w:tentative="1">
      <w:start w:val="1"/>
      <w:numFmt w:val="decimal"/>
      <w:lvlText w:val="%7."/>
      <w:lvlJc w:val="left"/>
      <w:pPr>
        <w:tabs>
          <w:tab w:val="num" w:pos="5040"/>
        </w:tabs>
        <w:ind w:left="5040" w:hanging="360"/>
      </w:pPr>
    </w:lvl>
    <w:lvl w:ilvl="7" w:tplc="2A020E68" w:tentative="1">
      <w:start w:val="1"/>
      <w:numFmt w:val="decimal"/>
      <w:lvlText w:val="%8."/>
      <w:lvlJc w:val="left"/>
      <w:pPr>
        <w:tabs>
          <w:tab w:val="num" w:pos="5760"/>
        </w:tabs>
        <w:ind w:left="5760" w:hanging="360"/>
      </w:pPr>
    </w:lvl>
    <w:lvl w:ilvl="8" w:tplc="0600A756" w:tentative="1">
      <w:start w:val="1"/>
      <w:numFmt w:val="decimal"/>
      <w:lvlText w:val="%9."/>
      <w:lvlJc w:val="left"/>
      <w:pPr>
        <w:tabs>
          <w:tab w:val="num" w:pos="6480"/>
        </w:tabs>
        <w:ind w:left="6480" w:hanging="360"/>
      </w:pPr>
    </w:lvl>
  </w:abstractNum>
  <w:abstractNum w:abstractNumId="4">
    <w:nsid w:val="29DF0BA5"/>
    <w:multiLevelType w:val="hybridMultilevel"/>
    <w:tmpl w:val="D5A81EEC"/>
    <w:lvl w:ilvl="0" w:tplc="721C3BDC">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965C68"/>
    <w:multiLevelType w:val="hybridMultilevel"/>
    <w:tmpl w:val="776E5172"/>
    <w:lvl w:ilvl="0" w:tplc="2494C160">
      <w:start w:val="1"/>
      <w:numFmt w:val="decimal"/>
      <w:lvlText w:val="%1."/>
      <w:lvlJc w:val="left"/>
      <w:pPr>
        <w:tabs>
          <w:tab w:val="num" w:pos="720"/>
        </w:tabs>
        <w:ind w:left="720" w:hanging="360"/>
      </w:pPr>
    </w:lvl>
    <w:lvl w:ilvl="1" w:tplc="49EC48B0">
      <w:start w:val="1"/>
      <w:numFmt w:val="bullet"/>
      <w:lvlText w:val="o"/>
      <w:lvlJc w:val="left"/>
      <w:pPr>
        <w:tabs>
          <w:tab w:val="num" w:pos="1440"/>
        </w:tabs>
        <w:ind w:left="1440" w:hanging="360"/>
      </w:pPr>
      <w:rPr>
        <w:rFonts w:ascii="Courier New" w:hAnsi="Courier New" w:hint="default"/>
        <w:color w:val="auto"/>
        <w:sz w:val="22"/>
        <w:szCs w:val="20"/>
      </w:rPr>
    </w:lvl>
    <w:lvl w:ilvl="2" w:tplc="1DB05400">
      <w:start w:val="1"/>
      <w:numFmt w:val="bullet"/>
      <w:lvlText w:val="o"/>
      <w:lvlJc w:val="left"/>
      <w:pPr>
        <w:tabs>
          <w:tab w:val="num" w:pos="2160"/>
        </w:tabs>
        <w:ind w:left="2160" w:hanging="360"/>
      </w:pPr>
      <w:rPr>
        <w:rFonts w:ascii="Courier New" w:hAnsi="Courier New" w:hint="default"/>
        <w:sz w:val="28"/>
      </w:rPr>
    </w:lvl>
    <w:lvl w:ilvl="3" w:tplc="38160F4E" w:tentative="1">
      <w:start w:val="1"/>
      <w:numFmt w:val="decimal"/>
      <w:lvlText w:val="%4."/>
      <w:lvlJc w:val="left"/>
      <w:pPr>
        <w:tabs>
          <w:tab w:val="num" w:pos="2880"/>
        </w:tabs>
        <w:ind w:left="2880" w:hanging="360"/>
      </w:pPr>
    </w:lvl>
    <w:lvl w:ilvl="4" w:tplc="833C37B6" w:tentative="1">
      <w:start w:val="1"/>
      <w:numFmt w:val="decimal"/>
      <w:lvlText w:val="%5."/>
      <w:lvlJc w:val="left"/>
      <w:pPr>
        <w:tabs>
          <w:tab w:val="num" w:pos="3600"/>
        </w:tabs>
        <w:ind w:left="3600" w:hanging="360"/>
      </w:pPr>
    </w:lvl>
    <w:lvl w:ilvl="5" w:tplc="D46E0AB2" w:tentative="1">
      <w:start w:val="1"/>
      <w:numFmt w:val="decimal"/>
      <w:lvlText w:val="%6."/>
      <w:lvlJc w:val="left"/>
      <w:pPr>
        <w:tabs>
          <w:tab w:val="num" w:pos="4320"/>
        </w:tabs>
        <w:ind w:left="4320" w:hanging="360"/>
      </w:pPr>
    </w:lvl>
    <w:lvl w:ilvl="6" w:tplc="BD0E75F2" w:tentative="1">
      <w:start w:val="1"/>
      <w:numFmt w:val="decimal"/>
      <w:lvlText w:val="%7."/>
      <w:lvlJc w:val="left"/>
      <w:pPr>
        <w:tabs>
          <w:tab w:val="num" w:pos="5040"/>
        </w:tabs>
        <w:ind w:left="5040" w:hanging="360"/>
      </w:pPr>
    </w:lvl>
    <w:lvl w:ilvl="7" w:tplc="2A020E68" w:tentative="1">
      <w:start w:val="1"/>
      <w:numFmt w:val="decimal"/>
      <w:lvlText w:val="%8."/>
      <w:lvlJc w:val="left"/>
      <w:pPr>
        <w:tabs>
          <w:tab w:val="num" w:pos="5760"/>
        </w:tabs>
        <w:ind w:left="5760" w:hanging="360"/>
      </w:pPr>
    </w:lvl>
    <w:lvl w:ilvl="8" w:tplc="0600A756" w:tentative="1">
      <w:start w:val="1"/>
      <w:numFmt w:val="decimal"/>
      <w:lvlText w:val="%9."/>
      <w:lvlJc w:val="left"/>
      <w:pPr>
        <w:tabs>
          <w:tab w:val="num" w:pos="6480"/>
        </w:tabs>
        <w:ind w:left="6480" w:hanging="360"/>
      </w:pPr>
    </w:lvl>
  </w:abstractNum>
  <w:abstractNum w:abstractNumId="6">
    <w:nsid w:val="41CD1C5A"/>
    <w:multiLevelType w:val="hybridMultilevel"/>
    <w:tmpl w:val="9C5C2656"/>
    <w:lvl w:ilvl="0" w:tplc="2494C160">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AF4C92BE">
      <w:start w:val="1"/>
      <w:numFmt w:val="bullet"/>
      <w:lvlText w:val="o"/>
      <w:lvlJc w:val="left"/>
      <w:pPr>
        <w:tabs>
          <w:tab w:val="num" w:pos="2160"/>
        </w:tabs>
        <w:ind w:left="2160" w:hanging="360"/>
      </w:pPr>
      <w:rPr>
        <w:rFonts w:ascii="Courier New" w:hAnsi="Courier New" w:hint="default"/>
        <w:sz w:val="22"/>
      </w:rPr>
    </w:lvl>
    <w:lvl w:ilvl="3" w:tplc="38160F4E">
      <w:start w:val="1"/>
      <w:numFmt w:val="decimal"/>
      <w:lvlText w:val="%4."/>
      <w:lvlJc w:val="left"/>
      <w:pPr>
        <w:tabs>
          <w:tab w:val="num" w:pos="2880"/>
        </w:tabs>
        <w:ind w:left="2880" w:hanging="360"/>
      </w:pPr>
    </w:lvl>
    <w:lvl w:ilvl="4" w:tplc="833C37B6" w:tentative="1">
      <w:start w:val="1"/>
      <w:numFmt w:val="decimal"/>
      <w:lvlText w:val="%5."/>
      <w:lvlJc w:val="left"/>
      <w:pPr>
        <w:tabs>
          <w:tab w:val="num" w:pos="3600"/>
        </w:tabs>
        <w:ind w:left="3600" w:hanging="360"/>
      </w:pPr>
    </w:lvl>
    <w:lvl w:ilvl="5" w:tplc="D46E0AB2" w:tentative="1">
      <w:start w:val="1"/>
      <w:numFmt w:val="decimal"/>
      <w:lvlText w:val="%6."/>
      <w:lvlJc w:val="left"/>
      <w:pPr>
        <w:tabs>
          <w:tab w:val="num" w:pos="4320"/>
        </w:tabs>
        <w:ind w:left="4320" w:hanging="360"/>
      </w:pPr>
    </w:lvl>
    <w:lvl w:ilvl="6" w:tplc="BD0E75F2" w:tentative="1">
      <w:start w:val="1"/>
      <w:numFmt w:val="decimal"/>
      <w:lvlText w:val="%7."/>
      <w:lvlJc w:val="left"/>
      <w:pPr>
        <w:tabs>
          <w:tab w:val="num" w:pos="5040"/>
        </w:tabs>
        <w:ind w:left="5040" w:hanging="360"/>
      </w:pPr>
    </w:lvl>
    <w:lvl w:ilvl="7" w:tplc="2A020E68" w:tentative="1">
      <w:start w:val="1"/>
      <w:numFmt w:val="decimal"/>
      <w:lvlText w:val="%8."/>
      <w:lvlJc w:val="left"/>
      <w:pPr>
        <w:tabs>
          <w:tab w:val="num" w:pos="5760"/>
        </w:tabs>
        <w:ind w:left="5760" w:hanging="360"/>
      </w:pPr>
    </w:lvl>
    <w:lvl w:ilvl="8" w:tplc="0600A756" w:tentative="1">
      <w:start w:val="1"/>
      <w:numFmt w:val="decimal"/>
      <w:lvlText w:val="%9."/>
      <w:lvlJc w:val="left"/>
      <w:pPr>
        <w:tabs>
          <w:tab w:val="num" w:pos="6480"/>
        </w:tabs>
        <w:ind w:left="6480" w:hanging="360"/>
      </w:pPr>
    </w:lvl>
  </w:abstractNum>
  <w:abstractNum w:abstractNumId="7">
    <w:nsid w:val="4D5215BD"/>
    <w:multiLevelType w:val="hybridMultilevel"/>
    <w:tmpl w:val="32347036"/>
    <w:lvl w:ilvl="0" w:tplc="721C3BDC">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1D76D3"/>
    <w:multiLevelType w:val="hybridMultilevel"/>
    <w:tmpl w:val="9BA472EA"/>
    <w:lvl w:ilvl="0" w:tplc="2494C160">
      <w:start w:val="1"/>
      <w:numFmt w:val="decimal"/>
      <w:lvlText w:val="%1."/>
      <w:lvlJc w:val="left"/>
      <w:pPr>
        <w:tabs>
          <w:tab w:val="num" w:pos="720"/>
        </w:tabs>
        <w:ind w:left="720" w:hanging="360"/>
      </w:pPr>
    </w:lvl>
    <w:lvl w:ilvl="1" w:tplc="721C3BDC">
      <w:start w:val="1"/>
      <w:numFmt w:val="bullet"/>
      <w:lvlText w:val=""/>
      <w:lvlJc w:val="left"/>
      <w:pPr>
        <w:tabs>
          <w:tab w:val="num" w:pos="1440"/>
        </w:tabs>
        <w:ind w:left="1440" w:hanging="360"/>
      </w:pPr>
      <w:rPr>
        <w:rFonts w:ascii="Symbol" w:hAnsi="Symbol" w:hint="default"/>
        <w:color w:val="auto"/>
        <w:sz w:val="20"/>
        <w:szCs w:val="20"/>
      </w:rPr>
    </w:lvl>
    <w:lvl w:ilvl="2" w:tplc="246C869C">
      <w:start w:val="1"/>
      <w:numFmt w:val="bullet"/>
      <w:lvlText w:val="o"/>
      <w:lvlJc w:val="left"/>
      <w:pPr>
        <w:tabs>
          <w:tab w:val="num" w:pos="2160"/>
        </w:tabs>
        <w:ind w:left="2160" w:hanging="360"/>
      </w:pPr>
      <w:rPr>
        <w:rFonts w:ascii="Courier New" w:hAnsi="Courier New" w:hint="default"/>
        <w:sz w:val="22"/>
      </w:rPr>
    </w:lvl>
    <w:lvl w:ilvl="3" w:tplc="38160F4E" w:tentative="1">
      <w:start w:val="1"/>
      <w:numFmt w:val="decimal"/>
      <w:lvlText w:val="%4."/>
      <w:lvlJc w:val="left"/>
      <w:pPr>
        <w:tabs>
          <w:tab w:val="num" w:pos="2880"/>
        </w:tabs>
        <w:ind w:left="2880" w:hanging="360"/>
      </w:pPr>
    </w:lvl>
    <w:lvl w:ilvl="4" w:tplc="833C37B6" w:tentative="1">
      <w:start w:val="1"/>
      <w:numFmt w:val="decimal"/>
      <w:lvlText w:val="%5."/>
      <w:lvlJc w:val="left"/>
      <w:pPr>
        <w:tabs>
          <w:tab w:val="num" w:pos="3600"/>
        </w:tabs>
        <w:ind w:left="3600" w:hanging="360"/>
      </w:pPr>
    </w:lvl>
    <w:lvl w:ilvl="5" w:tplc="D46E0AB2" w:tentative="1">
      <w:start w:val="1"/>
      <w:numFmt w:val="decimal"/>
      <w:lvlText w:val="%6."/>
      <w:lvlJc w:val="left"/>
      <w:pPr>
        <w:tabs>
          <w:tab w:val="num" w:pos="4320"/>
        </w:tabs>
        <w:ind w:left="4320" w:hanging="360"/>
      </w:pPr>
    </w:lvl>
    <w:lvl w:ilvl="6" w:tplc="BD0E75F2" w:tentative="1">
      <w:start w:val="1"/>
      <w:numFmt w:val="decimal"/>
      <w:lvlText w:val="%7."/>
      <w:lvlJc w:val="left"/>
      <w:pPr>
        <w:tabs>
          <w:tab w:val="num" w:pos="5040"/>
        </w:tabs>
        <w:ind w:left="5040" w:hanging="360"/>
      </w:pPr>
    </w:lvl>
    <w:lvl w:ilvl="7" w:tplc="2A020E68" w:tentative="1">
      <w:start w:val="1"/>
      <w:numFmt w:val="decimal"/>
      <w:lvlText w:val="%8."/>
      <w:lvlJc w:val="left"/>
      <w:pPr>
        <w:tabs>
          <w:tab w:val="num" w:pos="5760"/>
        </w:tabs>
        <w:ind w:left="5760" w:hanging="360"/>
      </w:pPr>
    </w:lvl>
    <w:lvl w:ilvl="8" w:tplc="0600A756" w:tentative="1">
      <w:start w:val="1"/>
      <w:numFmt w:val="decimal"/>
      <w:lvlText w:val="%9."/>
      <w:lvlJc w:val="left"/>
      <w:pPr>
        <w:tabs>
          <w:tab w:val="num" w:pos="6480"/>
        </w:tabs>
        <w:ind w:left="6480" w:hanging="360"/>
      </w:pPr>
    </w:lvl>
  </w:abstractNum>
  <w:abstractNum w:abstractNumId="9">
    <w:nsid w:val="52D041E0"/>
    <w:multiLevelType w:val="hybridMultilevel"/>
    <w:tmpl w:val="CB4A8424"/>
    <w:lvl w:ilvl="0" w:tplc="2494C160">
      <w:start w:val="1"/>
      <w:numFmt w:val="decimal"/>
      <w:lvlText w:val="%1."/>
      <w:lvlJc w:val="left"/>
      <w:pPr>
        <w:tabs>
          <w:tab w:val="num" w:pos="720"/>
        </w:tabs>
        <w:ind w:left="720" w:hanging="360"/>
      </w:pPr>
    </w:lvl>
    <w:lvl w:ilvl="1" w:tplc="721C3BDC">
      <w:start w:val="1"/>
      <w:numFmt w:val="bullet"/>
      <w:lvlText w:val=""/>
      <w:lvlJc w:val="left"/>
      <w:pPr>
        <w:tabs>
          <w:tab w:val="num" w:pos="1440"/>
        </w:tabs>
        <w:ind w:left="1440" w:hanging="360"/>
      </w:pPr>
      <w:rPr>
        <w:rFonts w:ascii="Symbol" w:hAnsi="Symbol" w:hint="default"/>
        <w:color w:val="auto"/>
        <w:sz w:val="20"/>
        <w:szCs w:val="20"/>
      </w:rPr>
    </w:lvl>
    <w:lvl w:ilvl="2" w:tplc="1DB05400">
      <w:start w:val="1"/>
      <w:numFmt w:val="bullet"/>
      <w:lvlText w:val="o"/>
      <w:lvlJc w:val="left"/>
      <w:pPr>
        <w:tabs>
          <w:tab w:val="num" w:pos="2160"/>
        </w:tabs>
        <w:ind w:left="2160" w:hanging="360"/>
      </w:pPr>
      <w:rPr>
        <w:rFonts w:ascii="Courier New" w:hAnsi="Courier New" w:hint="default"/>
        <w:sz w:val="28"/>
      </w:rPr>
    </w:lvl>
    <w:lvl w:ilvl="3" w:tplc="38160F4E" w:tentative="1">
      <w:start w:val="1"/>
      <w:numFmt w:val="decimal"/>
      <w:lvlText w:val="%4."/>
      <w:lvlJc w:val="left"/>
      <w:pPr>
        <w:tabs>
          <w:tab w:val="num" w:pos="2880"/>
        </w:tabs>
        <w:ind w:left="2880" w:hanging="360"/>
      </w:pPr>
    </w:lvl>
    <w:lvl w:ilvl="4" w:tplc="833C37B6" w:tentative="1">
      <w:start w:val="1"/>
      <w:numFmt w:val="decimal"/>
      <w:lvlText w:val="%5."/>
      <w:lvlJc w:val="left"/>
      <w:pPr>
        <w:tabs>
          <w:tab w:val="num" w:pos="3600"/>
        </w:tabs>
        <w:ind w:left="3600" w:hanging="360"/>
      </w:pPr>
    </w:lvl>
    <w:lvl w:ilvl="5" w:tplc="D46E0AB2" w:tentative="1">
      <w:start w:val="1"/>
      <w:numFmt w:val="decimal"/>
      <w:lvlText w:val="%6."/>
      <w:lvlJc w:val="left"/>
      <w:pPr>
        <w:tabs>
          <w:tab w:val="num" w:pos="4320"/>
        </w:tabs>
        <w:ind w:left="4320" w:hanging="360"/>
      </w:pPr>
    </w:lvl>
    <w:lvl w:ilvl="6" w:tplc="BD0E75F2" w:tentative="1">
      <w:start w:val="1"/>
      <w:numFmt w:val="decimal"/>
      <w:lvlText w:val="%7."/>
      <w:lvlJc w:val="left"/>
      <w:pPr>
        <w:tabs>
          <w:tab w:val="num" w:pos="5040"/>
        </w:tabs>
        <w:ind w:left="5040" w:hanging="360"/>
      </w:pPr>
    </w:lvl>
    <w:lvl w:ilvl="7" w:tplc="2A020E68" w:tentative="1">
      <w:start w:val="1"/>
      <w:numFmt w:val="decimal"/>
      <w:lvlText w:val="%8."/>
      <w:lvlJc w:val="left"/>
      <w:pPr>
        <w:tabs>
          <w:tab w:val="num" w:pos="5760"/>
        </w:tabs>
        <w:ind w:left="5760" w:hanging="360"/>
      </w:pPr>
    </w:lvl>
    <w:lvl w:ilvl="8" w:tplc="0600A756" w:tentative="1">
      <w:start w:val="1"/>
      <w:numFmt w:val="decimal"/>
      <w:lvlText w:val="%9."/>
      <w:lvlJc w:val="left"/>
      <w:pPr>
        <w:tabs>
          <w:tab w:val="num" w:pos="6480"/>
        </w:tabs>
        <w:ind w:left="6480" w:hanging="360"/>
      </w:pPr>
    </w:lvl>
  </w:abstractNum>
  <w:abstractNum w:abstractNumId="10">
    <w:nsid w:val="62214ABE"/>
    <w:multiLevelType w:val="hybridMultilevel"/>
    <w:tmpl w:val="1A0449E8"/>
    <w:lvl w:ilvl="0" w:tplc="9ABA43CC">
      <w:start w:val="1"/>
      <w:numFmt w:val="bullet"/>
      <w:lvlText w:val=""/>
      <w:lvlJc w:val="left"/>
      <w:pPr>
        <w:tabs>
          <w:tab w:val="num" w:pos="-2160"/>
        </w:tabs>
        <w:ind w:left="-2160" w:hanging="360"/>
      </w:pPr>
      <w:rPr>
        <w:rFonts w:ascii="Wingdings 2" w:hAnsi="Wingdings 2" w:hint="default"/>
      </w:rPr>
    </w:lvl>
    <w:lvl w:ilvl="1" w:tplc="3470092C" w:tentative="1">
      <w:start w:val="1"/>
      <w:numFmt w:val="bullet"/>
      <w:lvlText w:val=""/>
      <w:lvlJc w:val="left"/>
      <w:pPr>
        <w:tabs>
          <w:tab w:val="num" w:pos="-1440"/>
        </w:tabs>
        <w:ind w:left="-1440" w:hanging="360"/>
      </w:pPr>
      <w:rPr>
        <w:rFonts w:ascii="Wingdings 2" w:hAnsi="Wingdings 2" w:hint="default"/>
      </w:rPr>
    </w:lvl>
    <w:lvl w:ilvl="2" w:tplc="5D82A094" w:tentative="1">
      <w:start w:val="1"/>
      <w:numFmt w:val="bullet"/>
      <w:lvlText w:val=""/>
      <w:lvlJc w:val="left"/>
      <w:pPr>
        <w:tabs>
          <w:tab w:val="num" w:pos="-720"/>
        </w:tabs>
        <w:ind w:left="-720" w:hanging="360"/>
      </w:pPr>
      <w:rPr>
        <w:rFonts w:ascii="Wingdings 2" w:hAnsi="Wingdings 2" w:hint="default"/>
      </w:rPr>
    </w:lvl>
    <w:lvl w:ilvl="3" w:tplc="F0DE35D0" w:tentative="1">
      <w:start w:val="1"/>
      <w:numFmt w:val="bullet"/>
      <w:lvlText w:val=""/>
      <w:lvlJc w:val="left"/>
      <w:pPr>
        <w:tabs>
          <w:tab w:val="num" w:pos="0"/>
        </w:tabs>
        <w:ind w:left="0" w:hanging="360"/>
      </w:pPr>
      <w:rPr>
        <w:rFonts w:ascii="Wingdings 2" w:hAnsi="Wingdings 2" w:hint="default"/>
      </w:rPr>
    </w:lvl>
    <w:lvl w:ilvl="4" w:tplc="D45C825A" w:tentative="1">
      <w:start w:val="1"/>
      <w:numFmt w:val="bullet"/>
      <w:lvlText w:val=""/>
      <w:lvlJc w:val="left"/>
      <w:pPr>
        <w:tabs>
          <w:tab w:val="num" w:pos="720"/>
        </w:tabs>
        <w:ind w:left="720" w:hanging="360"/>
      </w:pPr>
      <w:rPr>
        <w:rFonts w:ascii="Wingdings 2" w:hAnsi="Wingdings 2" w:hint="default"/>
      </w:rPr>
    </w:lvl>
    <w:lvl w:ilvl="5" w:tplc="22C64C92" w:tentative="1">
      <w:start w:val="1"/>
      <w:numFmt w:val="bullet"/>
      <w:lvlText w:val=""/>
      <w:lvlJc w:val="left"/>
      <w:pPr>
        <w:tabs>
          <w:tab w:val="num" w:pos="1440"/>
        </w:tabs>
        <w:ind w:left="1440" w:hanging="360"/>
      </w:pPr>
      <w:rPr>
        <w:rFonts w:ascii="Wingdings 2" w:hAnsi="Wingdings 2" w:hint="default"/>
      </w:rPr>
    </w:lvl>
    <w:lvl w:ilvl="6" w:tplc="06B21E48" w:tentative="1">
      <w:start w:val="1"/>
      <w:numFmt w:val="bullet"/>
      <w:lvlText w:val=""/>
      <w:lvlJc w:val="left"/>
      <w:pPr>
        <w:tabs>
          <w:tab w:val="num" w:pos="2160"/>
        </w:tabs>
        <w:ind w:left="2160" w:hanging="360"/>
      </w:pPr>
      <w:rPr>
        <w:rFonts w:ascii="Wingdings 2" w:hAnsi="Wingdings 2" w:hint="default"/>
      </w:rPr>
    </w:lvl>
    <w:lvl w:ilvl="7" w:tplc="FC6A05D8" w:tentative="1">
      <w:start w:val="1"/>
      <w:numFmt w:val="bullet"/>
      <w:lvlText w:val=""/>
      <w:lvlJc w:val="left"/>
      <w:pPr>
        <w:tabs>
          <w:tab w:val="num" w:pos="2880"/>
        </w:tabs>
        <w:ind w:left="2880" w:hanging="360"/>
      </w:pPr>
      <w:rPr>
        <w:rFonts w:ascii="Wingdings 2" w:hAnsi="Wingdings 2" w:hint="default"/>
      </w:rPr>
    </w:lvl>
    <w:lvl w:ilvl="8" w:tplc="9F50657C" w:tentative="1">
      <w:start w:val="1"/>
      <w:numFmt w:val="bullet"/>
      <w:lvlText w:val=""/>
      <w:lvlJc w:val="left"/>
      <w:pPr>
        <w:tabs>
          <w:tab w:val="num" w:pos="3600"/>
        </w:tabs>
        <w:ind w:left="3600" w:hanging="360"/>
      </w:pPr>
      <w:rPr>
        <w:rFonts w:ascii="Wingdings 2" w:hAnsi="Wingdings 2" w:hint="default"/>
      </w:rPr>
    </w:lvl>
  </w:abstractNum>
  <w:abstractNum w:abstractNumId="11">
    <w:nsid w:val="6D7C6FD9"/>
    <w:multiLevelType w:val="hybridMultilevel"/>
    <w:tmpl w:val="2DCEBA2A"/>
    <w:lvl w:ilvl="0" w:tplc="2494C160">
      <w:start w:val="1"/>
      <w:numFmt w:val="decimal"/>
      <w:lvlText w:val="%1."/>
      <w:lvlJc w:val="left"/>
      <w:pPr>
        <w:tabs>
          <w:tab w:val="num" w:pos="720"/>
        </w:tabs>
        <w:ind w:left="720" w:hanging="360"/>
      </w:pPr>
    </w:lvl>
    <w:lvl w:ilvl="1" w:tplc="721C3BDC">
      <w:start w:val="1"/>
      <w:numFmt w:val="bullet"/>
      <w:lvlText w:val=""/>
      <w:lvlJc w:val="left"/>
      <w:pPr>
        <w:tabs>
          <w:tab w:val="num" w:pos="1440"/>
        </w:tabs>
        <w:ind w:left="1440" w:hanging="360"/>
      </w:pPr>
      <w:rPr>
        <w:rFonts w:ascii="Symbol" w:hAnsi="Symbol" w:hint="default"/>
        <w:color w:val="auto"/>
        <w:sz w:val="20"/>
        <w:szCs w:val="20"/>
      </w:rPr>
    </w:lvl>
    <w:lvl w:ilvl="2" w:tplc="EFF2AF0C">
      <w:start w:val="1"/>
      <w:numFmt w:val="bullet"/>
      <w:lvlText w:val="o"/>
      <w:lvlJc w:val="left"/>
      <w:pPr>
        <w:tabs>
          <w:tab w:val="num" w:pos="2160"/>
        </w:tabs>
        <w:ind w:left="2160" w:hanging="360"/>
      </w:pPr>
      <w:rPr>
        <w:rFonts w:ascii="Courier New" w:hAnsi="Courier New" w:hint="default"/>
        <w:sz w:val="22"/>
      </w:rPr>
    </w:lvl>
    <w:lvl w:ilvl="3" w:tplc="38160F4E" w:tentative="1">
      <w:start w:val="1"/>
      <w:numFmt w:val="decimal"/>
      <w:lvlText w:val="%4."/>
      <w:lvlJc w:val="left"/>
      <w:pPr>
        <w:tabs>
          <w:tab w:val="num" w:pos="2880"/>
        </w:tabs>
        <w:ind w:left="2880" w:hanging="360"/>
      </w:pPr>
    </w:lvl>
    <w:lvl w:ilvl="4" w:tplc="833C37B6" w:tentative="1">
      <w:start w:val="1"/>
      <w:numFmt w:val="decimal"/>
      <w:lvlText w:val="%5."/>
      <w:lvlJc w:val="left"/>
      <w:pPr>
        <w:tabs>
          <w:tab w:val="num" w:pos="3600"/>
        </w:tabs>
        <w:ind w:left="3600" w:hanging="360"/>
      </w:pPr>
    </w:lvl>
    <w:lvl w:ilvl="5" w:tplc="D46E0AB2" w:tentative="1">
      <w:start w:val="1"/>
      <w:numFmt w:val="decimal"/>
      <w:lvlText w:val="%6."/>
      <w:lvlJc w:val="left"/>
      <w:pPr>
        <w:tabs>
          <w:tab w:val="num" w:pos="4320"/>
        </w:tabs>
        <w:ind w:left="4320" w:hanging="360"/>
      </w:pPr>
    </w:lvl>
    <w:lvl w:ilvl="6" w:tplc="BD0E75F2" w:tentative="1">
      <w:start w:val="1"/>
      <w:numFmt w:val="decimal"/>
      <w:lvlText w:val="%7."/>
      <w:lvlJc w:val="left"/>
      <w:pPr>
        <w:tabs>
          <w:tab w:val="num" w:pos="5040"/>
        </w:tabs>
        <w:ind w:left="5040" w:hanging="360"/>
      </w:pPr>
    </w:lvl>
    <w:lvl w:ilvl="7" w:tplc="2A020E68" w:tentative="1">
      <w:start w:val="1"/>
      <w:numFmt w:val="decimal"/>
      <w:lvlText w:val="%8."/>
      <w:lvlJc w:val="left"/>
      <w:pPr>
        <w:tabs>
          <w:tab w:val="num" w:pos="5760"/>
        </w:tabs>
        <w:ind w:left="5760" w:hanging="360"/>
      </w:pPr>
    </w:lvl>
    <w:lvl w:ilvl="8" w:tplc="0600A756" w:tentative="1">
      <w:start w:val="1"/>
      <w:numFmt w:val="decimal"/>
      <w:lvlText w:val="%9."/>
      <w:lvlJc w:val="left"/>
      <w:pPr>
        <w:tabs>
          <w:tab w:val="num" w:pos="6480"/>
        </w:tabs>
        <w:ind w:left="6480" w:hanging="360"/>
      </w:pPr>
    </w:lvl>
  </w:abstractNum>
  <w:num w:numId="1">
    <w:abstractNumId w:val="3"/>
  </w:num>
  <w:num w:numId="2">
    <w:abstractNumId w:val="9"/>
  </w:num>
  <w:num w:numId="3">
    <w:abstractNumId w:val="2"/>
  </w:num>
  <w:num w:numId="4">
    <w:abstractNumId w:val="4"/>
  </w:num>
  <w:num w:numId="5">
    <w:abstractNumId w:val="11"/>
  </w:num>
  <w:num w:numId="6">
    <w:abstractNumId w:val="10"/>
  </w:num>
  <w:num w:numId="7">
    <w:abstractNumId w:val="7"/>
  </w:num>
  <w:num w:numId="8">
    <w:abstractNumId w:val="8"/>
  </w:num>
  <w:num w:numId="9">
    <w:abstractNumId w:val="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8F"/>
    <w:rsid w:val="0007096C"/>
    <w:rsid w:val="000C33DD"/>
    <w:rsid w:val="000C5B69"/>
    <w:rsid w:val="000C5FCF"/>
    <w:rsid w:val="000E2065"/>
    <w:rsid w:val="000E78DF"/>
    <w:rsid w:val="001574A8"/>
    <w:rsid w:val="001B7731"/>
    <w:rsid w:val="00214D23"/>
    <w:rsid w:val="002450B5"/>
    <w:rsid w:val="002A15D2"/>
    <w:rsid w:val="00320C21"/>
    <w:rsid w:val="00326A10"/>
    <w:rsid w:val="003D11B2"/>
    <w:rsid w:val="00435785"/>
    <w:rsid w:val="004A74A1"/>
    <w:rsid w:val="00565D02"/>
    <w:rsid w:val="005A4039"/>
    <w:rsid w:val="005A7696"/>
    <w:rsid w:val="005E42BA"/>
    <w:rsid w:val="006154A8"/>
    <w:rsid w:val="006506C6"/>
    <w:rsid w:val="0067161E"/>
    <w:rsid w:val="006C3CE4"/>
    <w:rsid w:val="006E6AD7"/>
    <w:rsid w:val="00727060"/>
    <w:rsid w:val="007447FB"/>
    <w:rsid w:val="00770C9C"/>
    <w:rsid w:val="008239C3"/>
    <w:rsid w:val="00865ECA"/>
    <w:rsid w:val="00874F07"/>
    <w:rsid w:val="00895499"/>
    <w:rsid w:val="008B428F"/>
    <w:rsid w:val="008D6A5E"/>
    <w:rsid w:val="008E0680"/>
    <w:rsid w:val="009361B3"/>
    <w:rsid w:val="00997E37"/>
    <w:rsid w:val="009A0366"/>
    <w:rsid w:val="00A91C4F"/>
    <w:rsid w:val="00BA3D16"/>
    <w:rsid w:val="00C051C4"/>
    <w:rsid w:val="00C222C7"/>
    <w:rsid w:val="00CA0441"/>
    <w:rsid w:val="00CA6980"/>
    <w:rsid w:val="00D540F8"/>
    <w:rsid w:val="00D6330B"/>
    <w:rsid w:val="00D80E28"/>
    <w:rsid w:val="00D81803"/>
    <w:rsid w:val="00E16DB2"/>
    <w:rsid w:val="00E5677A"/>
    <w:rsid w:val="00EF0485"/>
    <w:rsid w:val="00F42698"/>
    <w:rsid w:val="00F606EE"/>
    <w:rsid w:val="00FD7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8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4039"/>
    <w:pPr>
      <w:keepNext/>
      <w:keepLines/>
      <w:spacing w:before="480" w:after="0"/>
      <w:jc w:val="center"/>
      <w:outlineLvl w:val="0"/>
    </w:pPr>
    <w:rPr>
      <w:rFonts w:ascii="Arial" w:eastAsiaTheme="majorEastAsia" w:hAnsi="Arial" w:cs="Arial"/>
      <w:b/>
      <w:bCs/>
      <w:color w:val="1F497D" w:themeColor="text2"/>
      <w:sz w:val="32"/>
      <w:szCs w:val="28"/>
    </w:rPr>
  </w:style>
  <w:style w:type="paragraph" w:styleId="Heading2">
    <w:name w:val="heading 2"/>
    <w:basedOn w:val="Normal"/>
    <w:next w:val="Normal"/>
    <w:link w:val="Heading2Char"/>
    <w:uiPriority w:val="9"/>
    <w:unhideWhenUsed/>
    <w:qFormat/>
    <w:rsid w:val="00727060"/>
    <w:pPr>
      <w:keepNext/>
      <w:keepLines/>
      <w:spacing w:before="120" w:after="120"/>
      <w:outlineLvl w:val="1"/>
    </w:pPr>
    <w:rPr>
      <w:rFonts w:ascii="Arial" w:eastAsiaTheme="majorEastAsia" w:hAnsi="Arial" w:cs="Arial"/>
      <w:b/>
      <w:bCs/>
      <w:sz w:val="28"/>
      <w:szCs w:val="26"/>
    </w:rPr>
  </w:style>
  <w:style w:type="paragraph" w:styleId="Heading3">
    <w:name w:val="heading 3"/>
    <w:basedOn w:val="Normal"/>
    <w:next w:val="Normal"/>
    <w:link w:val="Heading3Char"/>
    <w:uiPriority w:val="9"/>
    <w:unhideWhenUsed/>
    <w:qFormat/>
    <w:rsid w:val="00727060"/>
    <w:pPr>
      <w:keepNext/>
      <w:keepLines/>
      <w:spacing w:before="200" w:after="0"/>
      <w:outlineLvl w:val="2"/>
    </w:pPr>
    <w:rPr>
      <w:rFonts w:ascii="Arial" w:eastAsiaTheme="majorEastAsia" w:hAnsi="Arial" w:cs="Arial"/>
      <w:b/>
      <w:bCs/>
      <w:i/>
      <w:color w:val="595959" w:themeColor="text1" w:themeTint="A6"/>
      <w:sz w:val="24"/>
      <w:szCs w:val="24"/>
    </w:rPr>
  </w:style>
  <w:style w:type="paragraph" w:styleId="Heading4">
    <w:name w:val="heading 4"/>
    <w:basedOn w:val="Normal"/>
    <w:link w:val="Heading4Char"/>
    <w:uiPriority w:val="9"/>
    <w:qFormat/>
    <w:rsid w:val="00C222C7"/>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28F"/>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22C7"/>
  </w:style>
  <w:style w:type="character" w:customStyle="1" w:styleId="Heading4Char">
    <w:name w:val="Heading 4 Char"/>
    <w:basedOn w:val="DefaultParagraphFont"/>
    <w:link w:val="Heading4"/>
    <w:uiPriority w:val="9"/>
    <w:rsid w:val="00C222C7"/>
    <w:rPr>
      <w:rFonts w:ascii="Times" w:hAnsi="Times"/>
      <w:b/>
      <w:bCs/>
      <w:sz w:val="24"/>
      <w:szCs w:val="24"/>
    </w:rPr>
  </w:style>
  <w:style w:type="character" w:customStyle="1" w:styleId="Heading1Char">
    <w:name w:val="Heading 1 Char"/>
    <w:basedOn w:val="DefaultParagraphFont"/>
    <w:link w:val="Heading1"/>
    <w:uiPriority w:val="9"/>
    <w:rsid w:val="005A4039"/>
    <w:rPr>
      <w:rFonts w:ascii="Arial" w:eastAsiaTheme="majorEastAsia" w:hAnsi="Arial" w:cs="Arial"/>
      <w:b/>
      <w:bCs/>
      <w:color w:val="1F497D" w:themeColor="text2"/>
      <w:sz w:val="32"/>
      <w:szCs w:val="28"/>
    </w:rPr>
  </w:style>
  <w:style w:type="character" w:customStyle="1" w:styleId="Heading2Char">
    <w:name w:val="Heading 2 Char"/>
    <w:basedOn w:val="DefaultParagraphFont"/>
    <w:link w:val="Heading2"/>
    <w:uiPriority w:val="9"/>
    <w:rsid w:val="00727060"/>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727060"/>
    <w:rPr>
      <w:rFonts w:ascii="Arial" w:eastAsiaTheme="majorEastAsia" w:hAnsi="Arial" w:cs="Arial"/>
      <w:b/>
      <w:bCs/>
      <w:i/>
      <w:color w:val="595959" w:themeColor="text1" w:themeTint="A6"/>
      <w:sz w:val="24"/>
      <w:szCs w:val="24"/>
    </w:rPr>
  </w:style>
  <w:style w:type="paragraph" w:styleId="Footer">
    <w:name w:val="footer"/>
    <w:basedOn w:val="Normal"/>
    <w:link w:val="FooterChar"/>
    <w:uiPriority w:val="99"/>
    <w:unhideWhenUsed/>
    <w:rsid w:val="007270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7060"/>
  </w:style>
  <w:style w:type="character" w:styleId="PageNumber">
    <w:name w:val="page number"/>
    <w:basedOn w:val="DefaultParagraphFont"/>
    <w:uiPriority w:val="99"/>
    <w:semiHidden/>
    <w:unhideWhenUsed/>
    <w:rsid w:val="00727060"/>
  </w:style>
  <w:style w:type="paragraph" w:styleId="Header">
    <w:name w:val="header"/>
    <w:basedOn w:val="Normal"/>
    <w:link w:val="HeaderChar"/>
    <w:uiPriority w:val="99"/>
    <w:unhideWhenUsed/>
    <w:rsid w:val="007270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7060"/>
  </w:style>
  <w:style w:type="table" w:styleId="LightShading-Accent1">
    <w:name w:val="Light Shading Accent 1"/>
    <w:basedOn w:val="TableNormal"/>
    <w:uiPriority w:val="60"/>
    <w:rsid w:val="00727060"/>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6E6AD7"/>
    <w:rPr>
      <w:color w:val="0000FF" w:themeColor="hyperlink"/>
      <w:u w:val="single"/>
    </w:rPr>
  </w:style>
  <w:style w:type="character" w:styleId="FollowedHyperlink">
    <w:name w:val="FollowedHyperlink"/>
    <w:basedOn w:val="DefaultParagraphFont"/>
    <w:uiPriority w:val="99"/>
    <w:semiHidden/>
    <w:unhideWhenUsed/>
    <w:rsid w:val="009A03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4039"/>
    <w:pPr>
      <w:keepNext/>
      <w:keepLines/>
      <w:spacing w:before="480" w:after="0"/>
      <w:jc w:val="center"/>
      <w:outlineLvl w:val="0"/>
    </w:pPr>
    <w:rPr>
      <w:rFonts w:ascii="Arial" w:eastAsiaTheme="majorEastAsia" w:hAnsi="Arial" w:cs="Arial"/>
      <w:b/>
      <w:bCs/>
      <w:color w:val="1F497D" w:themeColor="text2"/>
      <w:sz w:val="32"/>
      <w:szCs w:val="28"/>
    </w:rPr>
  </w:style>
  <w:style w:type="paragraph" w:styleId="Heading2">
    <w:name w:val="heading 2"/>
    <w:basedOn w:val="Normal"/>
    <w:next w:val="Normal"/>
    <w:link w:val="Heading2Char"/>
    <w:uiPriority w:val="9"/>
    <w:unhideWhenUsed/>
    <w:qFormat/>
    <w:rsid w:val="00727060"/>
    <w:pPr>
      <w:keepNext/>
      <w:keepLines/>
      <w:spacing w:before="120" w:after="120"/>
      <w:outlineLvl w:val="1"/>
    </w:pPr>
    <w:rPr>
      <w:rFonts w:ascii="Arial" w:eastAsiaTheme="majorEastAsia" w:hAnsi="Arial" w:cs="Arial"/>
      <w:b/>
      <w:bCs/>
      <w:sz w:val="28"/>
      <w:szCs w:val="26"/>
    </w:rPr>
  </w:style>
  <w:style w:type="paragraph" w:styleId="Heading3">
    <w:name w:val="heading 3"/>
    <w:basedOn w:val="Normal"/>
    <w:next w:val="Normal"/>
    <w:link w:val="Heading3Char"/>
    <w:uiPriority w:val="9"/>
    <w:unhideWhenUsed/>
    <w:qFormat/>
    <w:rsid w:val="00727060"/>
    <w:pPr>
      <w:keepNext/>
      <w:keepLines/>
      <w:spacing w:before="200" w:after="0"/>
      <w:outlineLvl w:val="2"/>
    </w:pPr>
    <w:rPr>
      <w:rFonts w:ascii="Arial" w:eastAsiaTheme="majorEastAsia" w:hAnsi="Arial" w:cs="Arial"/>
      <w:b/>
      <w:bCs/>
      <w:i/>
      <w:color w:val="595959" w:themeColor="text1" w:themeTint="A6"/>
      <w:sz w:val="24"/>
      <w:szCs w:val="24"/>
    </w:rPr>
  </w:style>
  <w:style w:type="paragraph" w:styleId="Heading4">
    <w:name w:val="heading 4"/>
    <w:basedOn w:val="Normal"/>
    <w:link w:val="Heading4Char"/>
    <w:uiPriority w:val="9"/>
    <w:qFormat/>
    <w:rsid w:val="00C222C7"/>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28F"/>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22C7"/>
  </w:style>
  <w:style w:type="character" w:customStyle="1" w:styleId="Heading4Char">
    <w:name w:val="Heading 4 Char"/>
    <w:basedOn w:val="DefaultParagraphFont"/>
    <w:link w:val="Heading4"/>
    <w:uiPriority w:val="9"/>
    <w:rsid w:val="00C222C7"/>
    <w:rPr>
      <w:rFonts w:ascii="Times" w:hAnsi="Times"/>
      <w:b/>
      <w:bCs/>
      <w:sz w:val="24"/>
      <w:szCs w:val="24"/>
    </w:rPr>
  </w:style>
  <w:style w:type="character" w:customStyle="1" w:styleId="Heading1Char">
    <w:name w:val="Heading 1 Char"/>
    <w:basedOn w:val="DefaultParagraphFont"/>
    <w:link w:val="Heading1"/>
    <w:uiPriority w:val="9"/>
    <w:rsid w:val="005A4039"/>
    <w:rPr>
      <w:rFonts w:ascii="Arial" w:eastAsiaTheme="majorEastAsia" w:hAnsi="Arial" w:cs="Arial"/>
      <w:b/>
      <w:bCs/>
      <w:color w:val="1F497D" w:themeColor="text2"/>
      <w:sz w:val="32"/>
      <w:szCs w:val="28"/>
    </w:rPr>
  </w:style>
  <w:style w:type="character" w:customStyle="1" w:styleId="Heading2Char">
    <w:name w:val="Heading 2 Char"/>
    <w:basedOn w:val="DefaultParagraphFont"/>
    <w:link w:val="Heading2"/>
    <w:uiPriority w:val="9"/>
    <w:rsid w:val="00727060"/>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727060"/>
    <w:rPr>
      <w:rFonts w:ascii="Arial" w:eastAsiaTheme="majorEastAsia" w:hAnsi="Arial" w:cs="Arial"/>
      <w:b/>
      <w:bCs/>
      <w:i/>
      <w:color w:val="595959" w:themeColor="text1" w:themeTint="A6"/>
      <w:sz w:val="24"/>
      <w:szCs w:val="24"/>
    </w:rPr>
  </w:style>
  <w:style w:type="paragraph" w:styleId="Footer">
    <w:name w:val="footer"/>
    <w:basedOn w:val="Normal"/>
    <w:link w:val="FooterChar"/>
    <w:uiPriority w:val="99"/>
    <w:unhideWhenUsed/>
    <w:rsid w:val="007270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7060"/>
  </w:style>
  <w:style w:type="character" w:styleId="PageNumber">
    <w:name w:val="page number"/>
    <w:basedOn w:val="DefaultParagraphFont"/>
    <w:uiPriority w:val="99"/>
    <w:semiHidden/>
    <w:unhideWhenUsed/>
    <w:rsid w:val="00727060"/>
  </w:style>
  <w:style w:type="paragraph" w:styleId="Header">
    <w:name w:val="header"/>
    <w:basedOn w:val="Normal"/>
    <w:link w:val="HeaderChar"/>
    <w:uiPriority w:val="99"/>
    <w:unhideWhenUsed/>
    <w:rsid w:val="007270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7060"/>
  </w:style>
  <w:style w:type="table" w:styleId="LightShading-Accent1">
    <w:name w:val="Light Shading Accent 1"/>
    <w:basedOn w:val="TableNormal"/>
    <w:uiPriority w:val="60"/>
    <w:rsid w:val="00727060"/>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6E6AD7"/>
    <w:rPr>
      <w:color w:val="0000FF" w:themeColor="hyperlink"/>
      <w:u w:val="single"/>
    </w:rPr>
  </w:style>
  <w:style w:type="character" w:styleId="FollowedHyperlink">
    <w:name w:val="FollowedHyperlink"/>
    <w:basedOn w:val="DefaultParagraphFont"/>
    <w:uiPriority w:val="99"/>
    <w:semiHidden/>
    <w:unhideWhenUsed/>
    <w:rsid w:val="009A0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4068">
      <w:bodyDiv w:val="1"/>
      <w:marLeft w:val="0"/>
      <w:marRight w:val="0"/>
      <w:marTop w:val="0"/>
      <w:marBottom w:val="0"/>
      <w:divBdr>
        <w:top w:val="none" w:sz="0" w:space="0" w:color="auto"/>
        <w:left w:val="none" w:sz="0" w:space="0" w:color="auto"/>
        <w:bottom w:val="none" w:sz="0" w:space="0" w:color="auto"/>
        <w:right w:val="none" w:sz="0" w:space="0" w:color="auto"/>
      </w:divBdr>
    </w:div>
    <w:div w:id="674460293">
      <w:bodyDiv w:val="1"/>
      <w:marLeft w:val="0"/>
      <w:marRight w:val="0"/>
      <w:marTop w:val="0"/>
      <w:marBottom w:val="0"/>
      <w:divBdr>
        <w:top w:val="none" w:sz="0" w:space="0" w:color="auto"/>
        <w:left w:val="none" w:sz="0" w:space="0" w:color="auto"/>
        <w:bottom w:val="none" w:sz="0" w:space="0" w:color="auto"/>
        <w:right w:val="none" w:sz="0" w:space="0" w:color="auto"/>
      </w:divBdr>
      <w:divsChild>
        <w:div w:id="1035617140">
          <w:marLeft w:val="432"/>
          <w:marRight w:val="0"/>
          <w:marTop w:val="125"/>
          <w:marBottom w:val="0"/>
          <w:divBdr>
            <w:top w:val="none" w:sz="0" w:space="0" w:color="auto"/>
            <w:left w:val="none" w:sz="0" w:space="0" w:color="auto"/>
            <w:bottom w:val="none" w:sz="0" w:space="0" w:color="auto"/>
            <w:right w:val="none" w:sz="0" w:space="0" w:color="auto"/>
          </w:divBdr>
        </w:div>
        <w:div w:id="1567186282">
          <w:marLeft w:val="432"/>
          <w:marRight w:val="0"/>
          <w:marTop w:val="125"/>
          <w:marBottom w:val="0"/>
          <w:divBdr>
            <w:top w:val="none" w:sz="0" w:space="0" w:color="auto"/>
            <w:left w:val="none" w:sz="0" w:space="0" w:color="auto"/>
            <w:bottom w:val="none" w:sz="0" w:space="0" w:color="auto"/>
            <w:right w:val="none" w:sz="0" w:space="0" w:color="auto"/>
          </w:divBdr>
        </w:div>
        <w:div w:id="1770929202">
          <w:marLeft w:val="432"/>
          <w:marRight w:val="0"/>
          <w:marTop w:val="125"/>
          <w:marBottom w:val="0"/>
          <w:divBdr>
            <w:top w:val="none" w:sz="0" w:space="0" w:color="auto"/>
            <w:left w:val="none" w:sz="0" w:space="0" w:color="auto"/>
            <w:bottom w:val="none" w:sz="0" w:space="0" w:color="auto"/>
            <w:right w:val="none" w:sz="0" w:space="0" w:color="auto"/>
          </w:divBdr>
        </w:div>
        <w:div w:id="1720394295">
          <w:marLeft w:val="432"/>
          <w:marRight w:val="0"/>
          <w:marTop w:val="125"/>
          <w:marBottom w:val="0"/>
          <w:divBdr>
            <w:top w:val="none" w:sz="0" w:space="0" w:color="auto"/>
            <w:left w:val="none" w:sz="0" w:space="0" w:color="auto"/>
            <w:bottom w:val="none" w:sz="0" w:space="0" w:color="auto"/>
            <w:right w:val="none" w:sz="0" w:space="0" w:color="auto"/>
          </w:divBdr>
        </w:div>
      </w:divsChild>
    </w:div>
    <w:div w:id="1969437074">
      <w:bodyDiv w:val="1"/>
      <w:marLeft w:val="0"/>
      <w:marRight w:val="0"/>
      <w:marTop w:val="0"/>
      <w:marBottom w:val="0"/>
      <w:divBdr>
        <w:top w:val="none" w:sz="0" w:space="0" w:color="auto"/>
        <w:left w:val="none" w:sz="0" w:space="0" w:color="auto"/>
        <w:bottom w:val="none" w:sz="0" w:space="0" w:color="auto"/>
        <w:right w:val="none" w:sz="0" w:space="0" w:color="auto"/>
      </w:divBdr>
      <w:divsChild>
        <w:div w:id="275525114">
          <w:marLeft w:val="806"/>
          <w:marRight w:val="0"/>
          <w:marTop w:val="125"/>
          <w:marBottom w:val="0"/>
          <w:divBdr>
            <w:top w:val="none" w:sz="0" w:space="0" w:color="auto"/>
            <w:left w:val="none" w:sz="0" w:space="0" w:color="auto"/>
            <w:bottom w:val="none" w:sz="0" w:space="0" w:color="auto"/>
            <w:right w:val="none" w:sz="0" w:space="0" w:color="auto"/>
          </w:divBdr>
        </w:div>
        <w:div w:id="650911679">
          <w:marLeft w:val="806"/>
          <w:marRight w:val="0"/>
          <w:marTop w:val="125"/>
          <w:marBottom w:val="0"/>
          <w:divBdr>
            <w:top w:val="none" w:sz="0" w:space="0" w:color="auto"/>
            <w:left w:val="none" w:sz="0" w:space="0" w:color="auto"/>
            <w:bottom w:val="none" w:sz="0" w:space="0" w:color="auto"/>
            <w:right w:val="none" w:sz="0" w:space="0" w:color="auto"/>
          </w:divBdr>
        </w:div>
        <w:div w:id="1100880133">
          <w:marLeft w:val="806"/>
          <w:marRight w:val="0"/>
          <w:marTop w:val="125"/>
          <w:marBottom w:val="0"/>
          <w:divBdr>
            <w:top w:val="none" w:sz="0" w:space="0" w:color="auto"/>
            <w:left w:val="none" w:sz="0" w:space="0" w:color="auto"/>
            <w:bottom w:val="none" w:sz="0" w:space="0" w:color="auto"/>
            <w:right w:val="none" w:sz="0" w:space="0" w:color="auto"/>
          </w:divBdr>
        </w:div>
        <w:div w:id="402992769">
          <w:marLeft w:val="806"/>
          <w:marRight w:val="0"/>
          <w:marTop w:val="125"/>
          <w:marBottom w:val="0"/>
          <w:divBdr>
            <w:top w:val="none" w:sz="0" w:space="0" w:color="auto"/>
            <w:left w:val="none" w:sz="0" w:space="0" w:color="auto"/>
            <w:bottom w:val="none" w:sz="0" w:space="0" w:color="auto"/>
            <w:right w:val="none" w:sz="0" w:space="0" w:color="auto"/>
          </w:divBdr>
        </w:div>
        <w:div w:id="1641618702">
          <w:marLeft w:val="806"/>
          <w:marRight w:val="0"/>
          <w:marTop w:val="125"/>
          <w:marBottom w:val="0"/>
          <w:divBdr>
            <w:top w:val="none" w:sz="0" w:space="0" w:color="auto"/>
            <w:left w:val="none" w:sz="0" w:space="0" w:color="auto"/>
            <w:bottom w:val="none" w:sz="0" w:space="0" w:color="auto"/>
            <w:right w:val="none" w:sz="0" w:space="0" w:color="auto"/>
          </w:divBdr>
        </w:div>
        <w:div w:id="1885294348">
          <w:marLeft w:val="806"/>
          <w:marRight w:val="0"/>
          <w:marTop w:val="125"/>
          <w:marBottom w:val="0"/>
          <w:divBdr>
            <w:top w:val="none" w:sz="0" w:space="0" w:color="auto"/>
            <w:left w:val="none" w:sz="0" w:space="0" w:color="auto"/>
            <w:bottom w:val="none" w:sz="0" w:space="0" w:color="auto"/>
            <w:right w:val="none" w:sz="0" w:space="0" w:color="auto"/>
          </w:divBdr>
        </w:div>
        <w:div w:id="741218582">
          <w:marLeft w:val="806"/>
          <w:marRight w:val="0"/>
          <w:marTop w:val="125"/>
          <w:marBottom w:val="0"/>
          <w:divBdr>
            <w:top w:val="none" w:sz="0" w:space="0" w:color="auto"/>
            <w:left w:val="none" w:sz="0" w:space="0" w:color="auto"/>
            <w:bottom w:val="none" w:sz="0" w:space="0" w:color="auto"/>
            <w:right w:val="none" w:sz="0" w:space="0" w:color="auto"/>
          </w:divBdr>
        </w:div>
      </w:divsChild>
    </w:div>
    <w:div w:id="20850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E4EE63-6C25-4683-94A8-DA4F95FC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Meyer / Thornton – Evolving Approaches to Documentation and the Student Interview</vt:lpstr>
    </vt:vector>
  </TitlesOfParts>
  <Company>Eastern Michigan University</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Meyer / Thornton – Evolving Approaches to Documentation and the Student Interview</dc:title>
  <dc:creator>Adam Meyer</dc:creator>
  <cp:lastModifiedBy>J2</cp:lastModifiedBy>
  <cp:revision>2</cp:revision>
  <dcterms:created xsi:type="dcterms:W3CDTF">2015-07-02T13:29:00Z</dcterms:created>
  <dcterms:modified xsi:type="dcterms:W3CDTF">2015-07-02T13:29:00Z</dcterms:modified>
</cp:coreProperties>
</file>